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21D155"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1C77B70A"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1C77B70A"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1DD0C0DF" w14:textId="77777777" w:rsidR="00A35A01" w:rsidRDefault="00A35A01" w:rsidP="00A35A01">
      <w:pPr>
        <w:shd w:val="clear" w:color="auto" w:fill="FFFFFF"/>
        <w:rPr>
          <w:rFonts w:ascii="Calibri" w:hAnsi="Calibri" w:cs="Arial"/>
          <w:color w:val="222222"/>
          <w:szCs w:val="22"/>
          <w:lang w:val="en-GB"/>
        </w:rPr>
      </w:pPr>
      <w:r>
        <w:rPr>
          <w:rFonts w:ascii="Calibri" w:hAnsi="Calibri" w:cs="Arial"/>
          <w:color w:val="222222"/>
          <w:szCs w:val="22"/>
          <w:lang w:val="en-GB"/>
        </w:rPr>
        <w:t>Danish Refugee Council</w:t>
      </w:r>
    </w:p>
    <w:p w14:paraId="6C83DD23" w14:textId="77777777" w:rsidR="00A35A01" w:rsidRDefault="00A35A01" w:rsidP="00A35A01">
      <w:pPr>
        <w:shd w:val="clear" w:color="auto" w:fill="FFFFFF"/>
        <w:rPr>
          <w:rFonts w:ascii="Calibri" w:hAnsi="Calibri" w:cs="Arial"/>
          <w:color w:val="222222"/>
          <w:szCs w:val="22"/>
          <w:lang w:val="en-GB"/>
        </w:rPr>
      </w:pPr>
      <w:r>
        <w:rPr>
          <w:rFonts w:ascii="Calibri" w:hAnsi="Calibri" w:cs="Arial"/>
          <w:color w:val="222222"/>
          <w:szCs w:val="22"/>
          <w:lang w:val="en-GB"/>
        </w:rPr>
        <w:t>Regional Office</w:t>
      </w:r>
    </w:p>
    <w:p w14:paraId="19C7756A" w14:textId="77777777" w:rsidR="00A35A01" w:rsidRDefault="00A35A01" w:rsidP="00A35A01">
      <w:pPr>
        <w:shd w:val="clear" w:color="auto" w:fill="FFFFFF"/>
        <w:rPr>
          <w:rFonts w:ascii="Calibri" w:hAnsi="Calibri" w:cs="Arial"/>
          <w:color w:val="222222"/>
          <w:szCs w:val="22"/>
          <w:lang w:val="en-GB"/>
        </w:rPr>
      </w:pPr>
      <w:r>
        <w:rPr>
          <w:rFonts w:ascii="Calibri" w:hAnsi="Calibri" w:cs="Arial"/>
          <w:color w:val="222222"/>
          <w:szCs w:val="22"/>
          <w:lang w:val="en-GB"/>
        </w:rPr>
        <w:t>Nairobi</w:t>
      </w:r>
    </w:p>
    <w:p w14:paraId="13F013FD" w14:textId="77777777" w:rsidR="00A35A01" w:rsidRPr="00EE1B34" w:rsidRDefault="00A35A01" w:rsidP="00A35A01">
      <w:pPr>
        <w:shd w:val="clear" w:color="auto" w:fill="FFFFFF"/>
        <w:rPr>
          <w:rFonts w:ascii="Calibri" w:hAnsi="Calibri" w:cs="Arial"/>
          <w:color w:val="222222"/>
          <w:szCs w:val="22"/>
          <w:lang w:val="en-GB"/>
        </w:rPr>
      </w:pPr>
    </w:p>
    <w:p w14:paraId="7C3B9863" w14:textId="77777777" w:rsidR="00A35A01" w:rsidRPr="00EE1B34" w:rsidRDefault="00A35A01" w:rsidP="00A35A01">
      <w:pPr>
        <w:shd w:val="clear" w:color="auto" w:fill="FFFFFF"/>
        <w:rPr>
          <w:rFonts w:ascii="Calibri" w:hAnsi="Calibri" w:cs="Arial"/>
          <w:color w:val="222222"/>
          <w:szCs w:val="22"/>
          <w:lang w:val="en-GB"/>
        </w:rPr>
      </w:pPr>
    </w:p>
    <w:p w14:paraId="1552191C" w14:textId="72771D25" w:rsidR="00A35A01" w:rsidRPr="00EE1B34" w:rsidRDefault="000D7634" w:rsidP="61F3B392">
      <w:pPr>
        <w:shd w:val="clear" w:color="auto" w:fill="FFFFFF" w:themeFill="background1"/>
        <w:rPr>
          <w:rFonts w:ascii="Calibri" w:hAnsi="Calibri" w:cs="Arial"/>
          <w:color w:val="222222"/>
          <w:lang w:val="en-GB"/>
        </w:rPr>
      </w:pPr>
      <w:r>
        <w:rPr>
          <w:rFonts w:ascii="Calibri" w:hAnsi="Calibri" w:cs="Arial"/>
          <w:color w:val="222222"/>
          <w:lang w:val="en-GB"/>
        </w:rPr>
        <w:t>2</w:t>
      </w:r>
      <w:r w:rsidRPr="000D7634">
        <w:rPr>
          <w:rFonts w:ascii="Calibri" w:hAnsi="Calibri" w:cs="Arial"/>
          <w:color w:val="222222"/>
          <w:vertAlign w:val="superscript"/>
          <w:lang w:val="en-GB"/>
        </w:rPr>
        <w:t>nd</w:t>
      </w:r>
      <w:r>
        <w:rPr>
          <w:rFonts w:ascii="Calibri" w:hAnsi="Calibri" w:cs="Arial"/>
          <w:color w:val="222222"/>
          <w:lang w:val="en-GB"/>
        </w:rPr>
        <w:t xml:space="preserve"> September</w:t>
      </w:r>
      <w:r w:rsidR="00644789">
        <w:rPr>
          <w:rFonts w:ascii="Calibri" w:hAnsi="Calibri" w:cs="Arial"/>
          <w:color w:val="222222"/>
          <w:lang w:val="en-GB"/>
        </w:rPr>
        <w:t xml:space="preserve"> 2025</w:t>
      </w:r>
    </w:p>
    <w:p w14:paraId="099A067D" w14:textId="77777777" w:rsidR="00A35A01" w:rsidRPr="00EE1B34" w:rsidRDefault="00A35A01" w:rsidP="00A35A01">
      <w:pPr>
        <w:shd w:val="clear" w:color="auto" w:fill="FFFFFF"/>
        <w:rPr>
          <w:rFonts w:ascii="Calibri" w:hAnsi="Calibri" w:cs="Arial"/>
          <w:color w:val="222222"/>
          <w:szCs w:val="22"/>
          <w:lang w:val="en-GB"/>
        </w:rPr>
      </w:pPr>
    </w:p>
    <w:p w14:paraId="74F7AF8A" w14:textId="77777777" w:rsidR="00A35A01" w:rsidRPr="00EE1B34" w:rsidRDefault="00A35A01" w:rsidP="00A35A01">
      <w:pPr>
        <w:shd w:val="clear" w:color="auto" w:fill="FFFFFF"/>
        <w:rPr>
          <w:rFonts w:ascii="Calibri" w:hAnsi="Calibri" w:cs="Arial"/>
          <w:color w:val="222222"/>
          <w:szCs w:val="22"/>
          <w:lang w:val="en-GB"/>
        </w:rPr>
      </w:pPr>
    </w:p>
    <w:p w14:paraId="5D1641EF" w14:textId="2DBA61C3" w:rsidR="00A35A01" w:rsidRPr="00EE1B34" w:rsidRDefault="00A35A01" w:rsidP="00A35A01">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w:t>
      </w:r>
      <w:r w:rsidR="00EC6F9F">
        <w:rPr>
          <w:rFonts w:ascii="Calibri" w:hAnsi="Calibri" w:cs="Arial"/>
          <w:color w:val="222222"/>
          <w:szCs w:val="22"/>
          <w:lang w:val="en-GB"/>
        </w:rPr>
        <w:t>I</w:t>
      </w:r>
      <w:r>
        <w:rPr>
          <w:rFonts w:ascii="Calibri" w:hAnsi="Calibri" w:cs="Arial"/>
          <w:color w:val="222222"/>
          <w:szCs w:val="22"/>
          <w:lang w:val="en-GB"/>
        </w:rPr>
        <w:t xml:space="preserve">nterested </w:t>
      </w:r>
      <w:r w:rsidR="00224491">
        <w:rPr>
          <w:rFonts w:ascii="Calibri" w:hAnsi="Calibri" w:cs="Arial"/>
          <w:color w:val="222222"/>
          <w:szCs w:val="22"/>
          <w:lang w:val="en-GB"/>
        </w:rPr>
        <w:t>Firms</w:t>
      </w:r>
      <w:r w:rsidR="00EC6F9F">
        <w:rPr>
          <w:rFonts w:ascii="Calibri" w:hAnsi="Calibri" w:cs="Arial"/>
          <w:color w:val="222222"/>
          <w:szCs w:val="22"/>
          <w:lang w:val="en-GB"/>
        </w:rPr>
        <w:t>,</w:t>
      </w:r>
    </w:p>
    <w:p w14:paraId="39EA8665" w14:textId="77777777" w:rsidR="00A35A01" w:rsidRPr="00EE1B34" w:rsidRDefault="00A35A01" w:rsidP="00A35A01">
      <w:pPr>
        <w:shd w:val="clear" w:color="auto" w:fill="FFFFFF"/>
        <w:rPr>
          <w:rFonts w:ascii="Calibri" w:hAnsi="Calibri" w:cs="Arial"/>
          <w:color w:val="222222"/>
          <w:szCs w:val="22"/>
          <w:lang w:val="en-GB"/>
        </w:rPr>
      </w:pPr>
    </w:p>
    <w:p w14:paraId="75329DCA" w14:textId="6FF373D7" w:rsidR="00A35A01" w:rsidRPr="00595A80" w:rsidRDefault="00A35A01" w:rsidP="00A35A01">
      <w:pPr>
        <w:rPr>
          <w:rFonts w:ascii="Calibri" w:hAnsi="Calibri" w:cs="Arial"/>
          <w:b/>
          <w:u w:val="single"/>
          <w:lang w:val="en-GB"/>
        </w:rPr>
      </w:pPr>
      <w:r w:rsidRPr="008A4A0F">
        <w:rPr>
          <w:rFonts w:ascii="Calibri" w:hAnsi="Calibri" w:cs="Arial"/>
          <w:b/>
          <w:color w:val="222222"/>
          <w:szCs w:val="22"/>
          <w:lang w:val="en-GB"/>
        </w:rPr>
        <w:t>Request for Proposal No.:</w:t>
      </w:r>
      <w:r w:rsidRPr="008A4A0F">
        <w:rPr>
          <w:rFonts w:ascii="Calibri" w:hAnsi="Calibri" w:cs="Arial"/>
          <w:b/>
          <w:color w:val="222222"/>
          <w:szCs w:val="22"/>
          <w:lang w:val="en-GB"/>
        </w:rPr>
        <w:tab/>
      </w:r>
      <w:bookmarkStart w:id="1" w:name="_Hlk117692417"/>
      <w:r w:rsidRPr="008339ED">
        <w:rPr>
          <w:rFonts w:cstheme="minorHAnsi"/>
          <w:b/>
          <w:lang w:val="en-GB"/>
        </w:rPr>
        <w:t>“</w:t>
      </w:r>
      <w:bookmarkEnd w:id="1"/>
      <w:r w:rsidR="003E5B7E">
        <w:rPr>
          <w:rFonts w:cstheme="minorHAnsi"/>
          <w:b/>
          <w:lang w:val="en-GB"/>
        </w:rPr>
        <w:t xml:space="preserve">Re-advertisement: </w:t>
      </w:r>
      <w:r w:rsidR="003E5B7E" w:rsidRPr="00595A80">
        <w:rPr>
          <w:rFonts w:cstheme="minorHAnsi"/>
          <w:b/>
          <w:bCs/>
          <w:lang w:val="en-GB"/>
        </w:rPr>
        <w:t>Consultancy</w:t>
      </w:r>
      <w:r w:rsidR="00595A80" w:rsidRPr="00595A80">
        <w:rPr>
          <w:rFonts w:cstheme="minorHAnsi"/>
          <w:b/>
          <w:bCs/>
          <w:lang w:val="en-GB"/>
        </w:rPr>
        <w:t xml:space="preserve"> on</w:t>
      </w:r>
      <w:r w:rsidR="00595A80">
        <w:rPr>
          <w:rFonts w:cstheme="minorHAnsi"/>
          <w:b/>
          <w:bCs/>
          <w:lang w:val="en-GB"/>
        </w:rPr>
        <w:t xml:space="preserve"> </w:t>
      </w:r>
      <w:r w:rsidR="00644789">
        <w:rPr>
          <w:rFonts w:cstheme="minorHAnsi"/>
          <w:b/>
          <w:bCs/>
          <w:lang w:val="en-GB"/>
        </w:rPr>
        <w:t xml:space="preserve">MMC </w:t>
      </w:r>
      <w:r w:rsidR="00644789">
        <w:rPr>
          <w:rFonts w:cstheme="minorHAnsi"/>
          <w:b/>
          <w:bCs/>
        </w:rPr>
        <w:t>Qualitative Research on Mixed Movements along the Western Indian Ocean Route in Madagascar</w:t>
      </w:r>
      <w:r w:rsidR="00D02B2F">
        <w:rPr>
          <w:rFonts w:cstheme="minorHAnsi"/>
          <w:b/>
          <w:bCs/>
        </w:rPr>
        <w:t xml:space="preserve"> </w:t>
      </w:r>
      <w:r w:rsidR="00D02B2F" w:rsidRPr="007E43FC">
        <w:rPr>
          <w:rFonts w:cstheme="minorHAnsi"/>
          <w:b/>
          <w:bCs/>
        </w:rPr>
        <w:t>–</w:t>
      </w:r>
      <w:r w:rsidRPr="00595A80">
        <w:rPr>
          <w:rFonts w:cstheme="minorHAnsi"/>
          <w:b/>
          <w:lang w:val="en-GB"/>
        </w:rPr>
        <w:t> </w:t>
      </w:r>
      <w:r w:rsidR="00335E71" w:rsidRPr="00335E71">
        <w:rPr>
          <w:rFonts w:cstheme="minorHAnsi"/>
          <w:b/>
          <w:color w:val="FF0000"/>
        </w:rPr>
        <w:t>RF</w:t>
      </w:r>
      <w:r w:rsidR="00B032B4">
        <w:rPr>
          <w:rFonts w:cstheme="minorHAnsi"/>
          <w:b/>
          <w:color w:val="FF0000"/>
        </w:rPr>
        <w:t>P</w:t>
      </w:r>
      <w:r w:rsidR="00335E71" w:rsidRPr="00335E71">
        <w:rPr>
          <w:rFonts w:cstheme="minorHAnsi"/>
          <w:b/>
          <w:color w:val="FF0000"/>
        </w:rPr>
        <w:t>-</w:t>
      </w:r>
      <w:r w:rsidR="00D02B2F">
        <w:rPr>
          <w:rFonts w:cstheme="minorHAnsi"/>
          <w:b/>
          <w:color w:val="FF0000"/>
        </w:rPr>
        <w:t>RO</w:t>
      </w:r>
      <w:r w:rsidR="00335E71" w:rsidRPr="00335E71">
        <w:rPr>
          <w:rFonts w:cstheme="minorHAnsi"/>
          <w:b/>
          <w:color w:val="FF0000"/>
        </w:rPr>
        <w:t>01-00</w:t>
      </w:r>
      <w:r w:rsidR="001479B2">
        <w:rPr>
          <w:rFonts w:cstheme="minorHAnsi"/>
          <w:b/>
          <w:color w:val="FF0000"/>
        </w:rPr>
        <w:t>3</w:t>
      </w:r>
      <w:r w:rsidR="00D02B2F">
        <w:rPr>
          <w:rFonts w:cstheme="minorHAnsi"/>
          <w:b/>
          <w:color w:val="FF0000"/>
        </w:rPr>
        <w:t>8</w:t>
      </w:r>
      <w:r w:rsidR="00644789">
        <w:rPr>
          <w:rFonts w:cstheme="minorHAnsi"/>
          <w:b/>
          <w:color w:val="FF0000"/>
        </w:rPr>
        <w:t>9</w:t>
      </w:r>
      <w:r w:rsidR="00D02B2F">
        <w:rPr>
          <w:rFonts w:cstheme="minorHAnsi"/>
          <w:b/>
          <w:color w:val="FF0000"/>
        </w:rPr>
        <w:t>1</w:t>
      </w:r>
      <w:r w:rsidRPr="00B90C94">
        <w:rPr>
          <w:rFonts w:cstheme="minorHAnsi"/>
          <w:b/>
          <w:lang w:val="en-GB"/>
        </w:rPr>
        <w:t>”</w:t>
      </w:r>
      <w:r w:rsidRPr="00595A80">
        <w:rPr>
          <w:rFonts w:cstheme="minorHAnsi"/>
          <w:lang w:val="en-GB"/>
        </w:rPr>
        <w:t> </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67804B83" w14:textId="1558D5EC" w:rsidR="00040934" w:rsidRPr="001146A8" w:rsidRDefault="00034832" w:rsidP="001146A8">
      <w:pPr>
        <w:rPr>
          <w:rFonts w:cstheme="minorHAnsi"/>
          <w:b/>
          <w:bCs/>
          <w:iCs/>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w:t>
      </w:r>
      <w:r w:rsidR="00524F9E">
        <w:rPr>
          <w:rFonts w:ascii="Calibri" w:hAnsi="Calibri" w:cs="Arial"/>
          <w:szCs w:val="22"/>
          <w:lang w:val="en-GB"/>
        </w:rPr>
        <w:t xml:space="preserve"> </w:t>
      </w:r>
      <w:r w:rsidRPr="00EE1B34">
        <w:rPr>
          <w:rFonts w:ascii="Calibri" w:hAnsi="Calibri" w:cs="Arial"/>
          <w:szCs w:val="22"/>
          <w:lang w:val="en-GB"/>
        </w:rPr>
        <w:t xml:space="preserve">for the implementation of the humanitarian aid operation. Part of this operation is the </w:t>
      </w:r>
      <w:r w:rsidR="004507AB">
        <w:rPr>
          <w:rFonts w:ascii="Calibri" w:hAnsi="Calibri" w:cs="Arial"/>
          <w:szCs w:val="22"/>
          <w:lang w:val="en-GB"/>
        </w:rPr>
        <w:t xml:space="preserve">consultancy services for </w:t>
      </w:r>
      <w:r w:rsidR="00902E57" w:rsidRPr="00902E57">
        <w:rPr>
          <w:rFonts w:cstheme="minorHAnsi"/>
          <w:b/>
          <w:bCs/>
        </w:rPr>
        <w:t>“</w:t>
      </w:r>
      <w:r w:rsidR="00644789">
        <w:rPr>
          <w:rFonts w:cstheme="minorHAnsi"/>
          <w:b/>
          <w:bCs/>
        </w:rPr>
        <w:t>MMC Qualitative Research on Mixed Movements along the Western Indian Ocean Route in Madagascar</w:t>
      </w:r>
      <w:r w:rsidR="00902E57" w:rsidRPr="00902E57" w:rsidDel="00C4222C">
        <w:rPr>
          <w:rFonts w:cstheme="minorHAnsi"/>
          <w:b/>
          <w:bCs/>
        </w:rPr>
        <w:t>.</w:t>
      </w:r>
      <w:r w:rsidR="00902E57" w:rsidRPr="00902E57">
        <w:rPr>
          <w:rFonts w:cstheme="minorHAnsi"/>
          <w:b/>
          <w:bCs/>
        </w:rPr>
        <w:t>” </w:t>
      </w:r>
      <w:r w:rsidR="007E43FC" w:rsidRPr="00767C4E">
        <w:rPr>
          <w:rFonts w:cstheme="minorHAnsi"/>
          <w:bCs/>
        </w:rPr>
        <w:t>Therefore</w:t>
      </w:r>
      <w:r w:rsidRPr="00EE1B34">
        <w:rPr>
          <w:rFonts w:ascii="Calibri" w:hAnsi="Calibri" w:cs="Arial"/>
          <w:color w:val="222222"/>
          <w:szCs w:val="22"/>
          <w:lang w:val="en-GB"/>
        </w:rPr>
        <w:t>,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E6354A">
        <w:rPr>
          <w:rFonts w:ascii="Calibri" w:hAnsi="Calibri" w:cs="Arial"/>
          <w:color w:val="222222"/>
          <w:szCs w:val="22"/>
          <w:lang w:val="en-GB"/>
        </w:rPr>
        <w:t xml:space="preserve"> F</w:t>
      </w:r>
      <w:r w:rsidR="004507AB">
        <w:rPr>
          <w:rFonts w:ascii="Calibri" w:hAnsi="Calibri" w:cs="Arial"/>
          <w:color w:val="222222"/>
          <w:szCs w:val="22"/>
          <w:lang w:val="en-GB"/>
        </w:rPr>
        <w:t>.</w:t>
      </w:r>
      <w:r w:rsidRPr="00EE1B34">
        <w:rPr>
          <w:rFonts w:ascii="Calibri" w:hAnsi="Calibri" w:cs="Arial"/>
          <w:color w:val="222222"/>
          <w:szCs w:val="22"/>
          <w:lang w:val="en-GB"/>
        </w:rPr>
        <w:t xml:space="preserve"> </w:t>
      </w:r>
      <w:r w:rsidR="00E6354A">
        <w:rPr>
          <w:rFonts w:ascii="Calibri" w:hAnsi="Calibri" w:cs="Arial"/>
          <w:color w:val="222222"/>
          <w:szCs w:val="22"/>
          <w:lang w:val="en-GB"/>
        </w:rPr>
        <w:t xml:space="preserve"> </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1F3B392">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BD3B25">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3FDB5DA1" w:rsidR="00141F35" w:rsidRPr="00BD3B25" w:rsidRDefault="000D7634" w:rsidP="61F3B392">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Pr="000D7634">
              <w:rPr>
                <w:rFonts w:ascii="Calibri" w:eastAsia="Calibri" w:hAnsi="Calibri" w:cs="Calibri"/>
                <w:sz w:val="20"/>
                <w:vertAlign w:val="superscript"/>
                <w:lang w:val="en-GB" w:eastAsia="en-GB"/>
              </w:rPr>
              <w:t>nd</w:t>
            </w:r>
            <w:r>
              <w:rPr>
                <w:rFonts w:ascii="Calibri" w:eastAsia="Calibri" w:hAnsi="Calibri" w:cs="Calibri"/>
                <w:sz w:val="20"/>
                <w:lang w:val="en-GB" w:eastAsia="en-GB"/>
              </w:rPr>
              <w:t xml:space="preserve"> September</w:t>
            </w:r>
            <w:r w:rsidR="00644789">
              <w:rPr>
                <w:rFonts w:ascii="Calibri" w:eastAsia="Calibri" w:hAnsi="Calibri" w:cs="Calibri"/>
                <w:sz w:val="20"/>
                <w:lang w:val="en-GB" w:eastAsia="en-GB"/>
              </w:rPr>
              <w:t xml:space="preserve"> </w:t>
            </w:r>
            <w:r w:rsidR="001479B2">
              <w:rPr>
                <w:rFonts w:ascii="Calibri" w:eastAsia="Calibri" w:hAnsi="Calibri" w:cs="Calibri"/>
                <w:sz w:val="20"/>
                <w:lang w:val="en-GB" w:eastAsia="en-GB"/>
              </w:rPr>
              <w:t>2025</w:t>
            </w:r>
          </w:p>
        </w:tc>
      </w:tr>
      <w:tr w:rsidR="00141F35" w:rsidRPr="00EE1935" w14:paraId="222B2921" w14:textId="77777777" w:rsidTr="00BD3B25">
        <w:trPr>
          <w:trHeight w:val="261"/>
        </w:trPr>
        <w:tc>
          <w:tcPr>
            <w:tcW w:w="291" w:type="pct"/>
            <w:shd w:val="clear" w:color="auto" w:fill="D9D9D9" w:themeFill="background1" w:themeFillShade="D9"/>
          </w:tcPr>
          <w:p w14:paraId="58F3BA5D" w14:textId="352C02E6" w:rsidR="00141F35" w:rsidRPr="00141F35" w:rsidRDefault="009C538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3F2488E8" w:rsidR="00141F35" w:rsidRPr="00BD3B25" w:rsidRDefault="000D7634" w:rsidP="61F3B392">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9</w:t>
            </w:r>
            <w:r w:rsidR="00D02B2F" w:rsidRPr="00D02B2F">
              <w:rPr>
                <w:rFonts w:ascii="Calibri" w:eastAsia="Calibri" w:hAnsi="Calibri" w:cs="Calibri"/>
                <w:sz w:val="20"/>
                <w:vertAlign w:val="superscript"/>
                <w:lang w:val="en-GB" w:eastAsia="en-GB"/>
              </w:rPr>
              <w:t>th</w:t>
            </w:r>
            <w:r w:rsidR="00D02B2F">
              <w:rPr>
                <w:rFonts w:ascii="Calibri" w:eastAsia="Calibri" w:hAnsi="Calibri" w:cs="Calibri"/>
                <w:sz w:val="20"/>
                <w:lang w:val="en-GB" w:eastAsia="en-GB"/>
              </w:rPr>
              <w:t xml:space="preserve"> </w:t>
            </w:r>
            <w:r w:rsidR="003E5B7E">
              <w:rPr>
                <w:rFonts w:ascii="Calibri" w:eastAsia="Calibri" w:hAnsi="Calibri" w:cs="Calibri"/>
                <w:sz w:val="20"/>
                <w:lang w:val="en-GB" w:eastAsia="en-GB"/>
              </w:rPr>
              <w:t>September</w:t>
            </w:r>
            <w:r w:rsidR="001479B2">
              <w:rPr>
                <w:rFonts w:ascii="Calibri" w:eastAsia="Calibri" w:hAnsi="Calibri" w:cs="Calibri"/>
                <w:sz w:val="20"/>
                <w:lang w:val="en-GB" w:eastAsia="en-GB"/>
              </w:rPr>
              <w:t xml:space="preserve"> 2025 </w:t>
            </w:r>
            <w:r w:rsidR="00E6354A" w:rsidRPr="00BD3B25">
              <w:rPr>
                <w:rFonts w:ascii="Calibri" w:eastAsia="Calibri" w:hAnsi="Calibri" w:cs="Calibri"/>
                <w:sz w:val="20"/>
                <w:lang w:val="en-GB" w:eastAsia="en-GB"/>
              </w:rPr>
              <w:t>at 5:00PM EAT</w:t>
            </w:r>
            <w:r>
              <w:rPr>
                <w:rFonts w:ascii="Calibri" w:eastAsia="Calibri" w:hAnsi="Calibri" w:cs="Calibri"/>
                <w:sz w:val="20"/>
                <w:lang w:val="en-GB" w:eastAsia="en-GB"/>
              </w:rPr>
              <w:t>/</w:t>
            </w:r>
            <w:r w:rsidRPr="000D7634">
              <w:rPr>
                <w:rFonts w:ascii="Calibri" w:eastAsia="Calibri" w:hAnsi="Calibri" w:cs="Calibri"/>
                <w:sz w:val="20"/>
                <w:lang w:val="en-GB" w:eastAsia="en-GB"/>
              </w:rPr>
              <w:t>2:0</w:t>
            </w:r>
            <w:r>
              <w:rPr>
                <w:rFonts w:ascii="Calibri" w:eastAsia="Calibri" w:hAnsi="Calibri" w:cs="Calibri"/>
                <w:sz w:val="20"/>
                <w:lang w:val="en-GB" w:eastAsia="en-GB"/>
              </w:rPr>
              <w:t>0PM</w:t>
            </w:r>
            <w:r w:rsidRPr="000D7634">
              <w:rPr>
                <w:rFonts w:ascii="Calibri" w:eastAsia="Calibri" w:hAnsi="Calibri" w:cs="Calibri"/>
                <w:sz w:val="20"/>
                <w:lang w:val="en-GB" w:eastAsia="en-GB"/>
              </w:rPr>
              <w:t xml:space="preserve"> UTC</w:t>
            </w:r>
          </w:p>
        </w:tc>
      </w:tr>
      <w:tr w:rsidR="00141F35" w:rsidRPr="00EE1935" w14:paraId="16515141" w14:textId="77777777" w:rsidTr="00BD3B25">
        <w:trPr>
          <w:trHeight w:val="278"/>
        </w:trPr>
        <w:tc>
          <w:tcPr>
            <w:tcW w:w="291" w:type="pct"/>
            <w:shd w:val="clear" w:color="auto" w:fill="D9D9D9" w:themeFill="background1" w:themeFillShade="D9"/>
          </w:tcPr>
          <w:p w14:paraId="6CD58DE9" w14:textId="3A8B282F" w:rsidR="00141F35" w:rsidRPr="00141F35" w:rsidRDefault="009C538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shd w:val="clear" w:color="auto" w:fill="auto"/>
          </w:tcPr>
          <w:p w14:paraId="63282647" w14:textId="77A4F795" w:rsidR="00141F35" w:rsidRPr="00BD3B25" w:rsidRDefault="003E5B7E" w:rsidP="61F3B392">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0D7634">
              <w:rPr>
                <w:rFonts w:ascii="Calibri" w:eastAsia="Calibri" w:hAnsi="Calibri" w:cs="Calibri"/>
                <w:sz w:val="20"/>
                <w:lang w:val="en-GB" w:eastAsia="en-GB"/>
              </w:rPr>
              <w:t>6</w:t>
            </w:r>
            <w:r w:rsidR="00644789" w:rsidRPr="00644789">
              <w:rPr>
                <w:rFonts w:ascii="Calibri" w:eastAsia="Calibri" w:hAnsi="Calibri" w:cs="Calibri"/>
                <w:sz w:val="20"/>
                <w:vertAlign w:val="superscript"/>
                <w:lang w:val="en-GB" w:eastAsia="en-GB"/>
              </w:rPr>
              <w:t>th</w:t>
            </w:r>
            <w:r w:rsidR="00644789">
              <w:rPr>
                <w:rFonts w:ascii="Calibri" w:eastAsia="Calibri" w:hAnsi="Calibri" w:cs="Calibri"/>
                <w:sz w:val="20"/>
                <w:lang w:val="en-GB" w:eastAsia="en-GB"/>
              </w:rPr>
              <w:t xml:space="preserve"> </w:t>
            </w:r>
            <w:r>
              <w:rPr>
                <w:rFonts w:ascii="Calibri" w:eastAsia="Calibri" w:hAnsi="Calibri" w:cs="Calibri"/>
                <w:sz w:val="20"/>
                <w:lang w:val="en-GB" w:eastAsia="en-GB"/>
              </w:rPr>
              <w:t>September</w:t>
            </w:r>
            <w:r w:rsidR="00644789">
              <w:rPr>
                <w:rFonts w:ascii="Calibri" w:eastAsia="Calibri" w:hAnsi="Calibri" w:cs="Calibri"/>
                <w:sz w:val="20"/>
                <w:lang w:val="en-GB" w:eastAsia="en-GB"/>
              </w:rPr>
              <w:t xml:space="preserve"> </w:t>
            </w:r>
            <w:r w:rsidR="001479B2">
              <w:rPr>
                <w:rFonts w:ascii="Calibri" w:eastAsia="Calibri" w:hAnsi="Calibri" w:cs="Calibri"/>
                <w:sz w:val="20"/>
                <w:lang w:val="en-GB" w:eastAsia="en-GB"/>
              </w:rPr>
              <w:t>2025</w:t>
            </w:r>
            <w:r w:rsidR="00E6354A" w:rsidRPr="00BD3B25">
              <w:rPr>
                <w:rFonts w:ascii="Calibri" w:eastAsia="Calibri" w:hAnsi="Calibri" w:cs="Calibri"/>
                <w:sz w:val="20"/>
                <w:lang w:val="en-GB" w:eastAsia="en-GB"/>
              </w:rPr>
              <w:t xml:space="preserve"> at 5:00PM EAT</w:t>
            </w:r>
            <w:r w:rsidR="000D7634">
              <w:rPr>
                <w:rFonts w:ascii="Calibri" w:eastAsia="Calibri" w:hAnsi="Calibri" w:cs="Calibri"/>
                <w:sz w:val="20"/>
                <w:lang w:val="en-GB" w:eastAsia="en-GB"/>
              </w:rPr>
              <w:t>/</w:t>
            </w:r>
            <w:r w:rsidR="000D7634" w:rsidRPr="000D7634">
              <w:rPr>
                <w:rFonts w:ascii="Calibri" w:eastAsia="Calibri" w:hAnsi="Calibri" w:cs="Calibri"/>
                <w:sz w:val="20"/>
                <w:lang w:val="en-GB" w:eastAsia="en-GB"/>
              </w:rPr>
              <w:t>2:00</w:t>
            </w:r>
            <w:r w:rsidR="000D7634">
              <w:rPr>
                <w:rFonts w:ascii="Calibri" w:eastAsia="Calibri" w:hAnsi="Calibri" w:cs="Calibri"/>
                <w:sz w:val="20"/>
                <w:lang w:val="en-GB" w:eastAsia="en-GB"/>
              </w:rPr>
              <w:t xml:space="preserve">PM </w:t>
            </w:r>
            <w:r w:rsidR="000D7634" w:rsidRPr="000D7634">
              <w:rPr>
                <w:rFonts w:ascii="Calibri" w:eastAsia="Calibri" w:hAnsi="Calibri" w:cs="Calibri"/>
                <w:sz w:val="20"/>
                <w:lang w:val="en-GB" w:eastAsia="en-GB"/>
              </w:rPr>
              <w:t>UTC</w:t>
            </w:r>
          </w:p>
        </w:tc>
      </w:tr>
      <w:tr w:rsidR="00141F35" w:rsidRPr="00EE1935" w14:paraId="748054A1" w14:textId="77777777" w:rsidTr="00BD3B25">
        <w:trPr>
          <w:trHeight w:val="278"/>
        </w:trPr>
        <w:tc>
          <w:tcPr>
            <w:tcW w:w="291" w:type="pct"/>
            <w:shd w:val="clear" w:color="auto" w:fill="D9D9D9" w:themeFill="background1" w:themeFillShade="D9"/>
          </w:tcPr>
          <w:p w14:paraId="48A6EDD3" w14:textId="72AFCBCC" w:rsidR="00141F35" w:rsidRPr="00141F35" w:rsidRDefault="009C538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shd w:val="clear" w:color="auto" w:fill="auto"/>
          </w:tcPr>
          <w:p w14:paraId="2EBBC4F9" w14:textId="7D410F11" w:rsidR="00141F35" w:rsidRPr="00BD3B25" w:rsidRDefault="00E6354A" w:rsidP="008B6504">
            <w:pPr>
              <w:pStyle w:val="ACBody2"/>
              <w:tabs>
                <w:tab w:val="left" w:pos="7722"/>
              </w:tabs>
              <w:spacing w:after="0"/>
              <w:ind w:left="0"/>
              <w:jc w:val="left"/>
              <w:rPr>
                <w:rFonts w:ascii="Calibri" w:eastAsia="Calibri" w:hAnsi="Calibri" w:cs="Calibri"/>
                <w:sz w:val="20"/>
                <w:lang w:val="en-GB" w:eastAsia="en-GB"/>
              </w:rPr>
            </w:pPr>
            <w:r w:rsidRPr="00BD3B25">
              <w:rPr>
                <w:rFonts w:ascii="Calibri" w:eastAsia="Calibri" w:hAnsi="Calibri" w:cs="Calibri"/>
                <w:sz w:val="20"/>
              </w:rPr>
              <w:t>DRC EAGL RO office (not open to public)</w:t>
            </w:r>
            <w:r w:rsidR="00157129" w:rsidRPr="00BD3B25">
              <w:rPr>
                <w:rFonts w:ascii="Calibri" w:eastAsia="Calibri" w:hAnsi="Calibri" w:cs="Calibri"/>
                <w:sz w:val="20"/>
              </w:rPr>
              <w:t xml:space="preserve"> </w:t>
            </w:r>
          </w:p>
        </w:tc>
      </w:tr>
      <w:tr w:rsidR="00141F35" w:rsidRPr="00EE1935" w14:paraId="09CEA1E9" w14:textId="77777777" w:rsidTr="00BD3B25">
        <w:trPr>
          <w:trHeight w:val="278"/>
        </w:trPr>
        <w:tc>
          <w:tcPr>
            <w:tcW w:w="291" w:type="pct"/>
            <w:shd w:val="clear" w:color="auto" w:fill="D9D9D9" w:themeFill="background1" w:themeFillShade="D9"/>
          </w:tcPr>
          <w:p w14:paraId="7A3B8BF6" w14:textId="377EE9DA" w:rsidR="00141F35" w:rsidRPr="00141F35" w:rsidRDefault="009C5382"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E6354A" w:rsidRDefault="00141F35" w:rsidP="008B6504">
            <w:pPr>
              <w:pStyle w:val="ACBody2"/>
              <w:tabs>
                <w:tab w:val="left" w:pos="7722"/>
              </w:tabs>
              <w:spacing w:after="0"/>
              <w:ind w:left="0"/>
              <w:jc w:val="left"/>
              <w:rPr>
                <w:rFonts w:ascii="Calibri" w:hAnsi="Calibri"/>
                <w:color w:val="000000"/>
                <w:sz w:val="20"/>
                <w:lang w:val="en-GB" w:eastAsia="en-GB"/>
              </w:rPr>
            </w:pPr>
            <w:r w:rsidRPr="00E6354A">
              <w:rPr>
                <w:rFonts w:ascii="Calibri" w:hAnsi="Calibri"/>
                <w:color w:val="000000"/>
                <w:sz w:val="20"/>
                <w:lang w:val="en-GB" w:eastAsia="en-GB"/>
              </w:rPr>
              <w:t xml:space="preserve">Tender Opening Date and time </w:t>
            </w:r>
          </w:p>
        </w:tc>
        <w:tc>
          <w:tcPr>
            <w:tcW w:w="2497" w:type="pct"/>
            <w:shd w:val="clear" w:color="auto" w:fill="auto"/>
          </w:tcPr>
          <w:p w14:paraId="058CE8E1" w14:textId="30D038EC" w:rsidR="00141F35" w:rsidRPr="00BD3B25" w:rsidRDefault="00644789" w:rsidP="61F3B392">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0D7634">
              <w:rPr>
                <w:rFonts w:ascii="Calibri" w:eastAsia="Calibri" w:hAnsi="Calibri" w:cs="Calibri"/>
                <w:sz w:val="20"/>
                <w:lang w:val="en-GB" w:eastAsia="en-GB"/>
              </w:rPr>
              <w:t>7</w:t>
            </w:r>
            <w:r w:rsidRPr="00644789">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003E5B7E">
              <w:rPr>
                <w:rFonts w:ascii="Calibri" w:eastAsia="Calibri" w:hAnsi="Calibri" w:cs="Calibri"/>
                <w:sz w:val="20"/>
                <w:lang w:val="en-GB" w:eastAsia="en-GB"/>
              </w:rPr>
              <w:t>September</w:t>
            </w:r>
            <w:r w:rsidR="001479B2">
              <w:rPr>
                <w:rFonts w:ascii="Calibri" w:eastAsia="Calibri" w:hAnsi="Calibri" w:cs="Calibri"/>
                <w:sz w:val="20"/>
                <w:lang w:val="en-GB" w:eastAsia="en-GB"/>
              </w:rPr>
              <w:t xml:space="preserve"> 2025</w:t>
            </w:r>
            <w:r w:rsidR="00927FF4" w:rsidRPr="00BD3B25">
              <w:rPr>
                <w:rFonts w:ascii="Calibri" w:eastAsia="Calibri" w:hAnsi="Calibri" w:cs="Calibri"/>
                <w:sz w:val="20"/>
                <w:lang w:val="en-GB" w:eastAsia="en-GB"/>
              </w:rPr>
              <w:t xml:space="preserve"> at </w:t>
            </w:r>
            <w:r w:rsidR="00AC7E59" w:rsidRPr="00BD3B25">
              <w:rPr>
                <w:rFonts w:ascii="Calibri" w:eastAsia="Calibri" w:hAnsi="Calibri" w:cs="Calibri"/>
                <w:sz w:val="20"/>
                <w:lang w:val="en-GB" w:eastAsia="en-GB"/>
              </w:rPr>
              <w:t>8</w:t>
            </w:r>
            <w:r w:rsidR="00927FF4" w:rsidRPr="00BD3B25">
              <w:rPr>
                <w:rFonts w:ascii="Calibri" w:eastAsia="Calibri" w:hAnsi="Calibri" w:cs="Calibri"/>
                <w:sz w:val="20"/>
                <w:lang w:val="en-GB" w:eastAsia="en-GB"/>
              </w:rPr>
              <w:t>:00</w:t>
            </w:r>
            <w:r w:rsidR="00AC7E59" w:rsidRPr="00BD3B25">
              <w:rPr>
                <w:rFonts w:ascii="Calibri" w:eastAsia="Calibri" w:hAnsi="Calibri" w:cs="Calibri"/>
                <w:sz w:val="20"/>
                <w:lang w:val="en-GB" w:eastAsia="en-GB"/>
              </w:rPr>
              <w:t>A</w:t>
            </w:r>
            <w:r w:rsidR="00927FF4" w:rsidRPr="00BD3B25">
              <w:rPr>
                <w:rFonts w:ascii="Calibri" w:eastAsia="Calibri" w:hAnsi="Calibri" w:cs="Calibri"/>
                <w:sz w:val="20"/>
                <w:lang w:val="en-GB" w:eastAsia="en-GB"/>
              </w:rPr>
              <w:t>M EAT</w:t>
            </w:r>
            <w:r w:rsidR="000D7634">
              <w:rPr>
                <w:rFonts w:ascii="Calibri" w:eastAsia="Calibri" w:hAnsi="Calibri" w:cs="Calibri"/>
                <w:sz w:val="20"/>
                <w:lang w:val="en-GB" w:eastAsia="en-GB"/>
              </w:rPr>
              <w:t>/5:00AM UTC</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5C05E36F" w14:textId="5F855DE0" w:rsidR="00764110" w:rsidRDefault="00764110" w:rsidP="00F8069E">
      <w:pPr>
        <w:pStyle w:val="Heading1"/>
        <w:numPr>
          <w:ilvl w:val="0"/>
          <w:numId w:val="2"/>
        </w:numPr>
        <w:rPr>
          <w:rFonts w:ascii="Calibri" w:eastAsia="Calibri" w:hAnsi="Calibri" w:cs="Calibri"/>
          <w:b w:val="0"/>
          <w:caps w:val="0"/>
          <w:color w:val="000000" w:themeColor="text1"/>
        </w:rPr>
      </w:pPr>
      <w:r>
        <w:t xml:space="preserve">Important information regarding this RFP: </w:t>
      </w:r>
    </w:p>
    <w:p w14:paraId="365A0D9A" w14:textId="41B553E6" w:rsidR="07EAFCDC" w:rsidRDefault="07EAFCDC" w:rsidP="61F3B392">
      <w:pPr>
        <w:pStyle w:val="Heading1"/>
        <w:numPr>
          <w:ilvl w:val="0"/>
          <w:numId w:val="0"/>
        </w:numPr>
        <w:rPr>
          <w:rFonts w:ascii="Calibri" w:eastAsia="Calibri" w:hAnsi="Calibri" w:cs="Calibri"/>
          <w:b w:val="0"/>
          <w:caps w:val="0"/>
          <w:color w:val="000000" w:themeColor="text1"/>
        </w:rPr>
      </w:pPr>
    </w:p>
    <w:p w14:paraId="7CEB7578" w14:textId="54B65EE2" w:rsidR="07EAFCDC" w:rsidRPr="00A670AF" w:rsidRDefault="00A670AF" w:rsidP="00F8069E">
      <w:pPr>
        <w:pStyle w:val="ListParagraph"/>
        <w:numPr>
          <w:ilvl w:val="0"/>
          <w:numId w:val="1"/>
        </w:numPr>
        <w:ind w:left="360"/>
        <w:contextualSpacing/>
        <w:rPr>
          <w:rFonts w:ascii="Calibri" w:eastAsia="Calibri" w:hAnsi="Calibri" w:cs="Calibri"/>
          <w:color w:val="000000" w:themeColor="text1"/>
        </w:rPr>
      </w:pPr>
      <w:r w:rsidRPr="7CD7D012">
        <w:rPr>
          <w:rFonts w:cs="Arial"/>
        </w:rPr>
        <w:t>This RFP is launched for the purpose of establishing a contract with the provider for the</w:t>
      </w:r>
      <w:r>
        <w:rPr>
          <w:rFonts w:cs="Arial"/>
        </w:rPr>
        <w:t xml:space="preserve"> </w:t>
      </w:r>
      <w:r w:rsidRPr="00902E57">
        <w:rPr>
          <w:rFonts w:cstheme="minorHAnsi"/>
          <w:b/>
          <w:bCs/>
        </w:rPr>
        <w:t>“</w:t>
      </w:r>
      <w:r w:rsidR="00644789">
        <w:rPr>
          <w:rFonts w:cstheme="minorHAnsi"/>
          <w:b/>
          <w:bCs/>
        </w:rPr>
        <w:t>Qualitative Research on Mixed Movements along the Western Indian Ocean Route in Madagascar</w:t>
      </w:r>
      <w:r w:rsidRPr="00902E57">
        <w:rPr>
          <w:rFonts w:cstheme="minorHAnsi"/>
          <w:b/>
          <w:bCs/>
        </w:rPr>
        <w:t>”</w:t>
      </w:r>
      <w:r w:rsidRPr="0023156F">
        <w:rPr>
          <w:rFonts w:cstheme="minorHAnsi"/>
          <w:bCs/>
        </w:rPr>
        <w:t> </w:t>
      </w:r>
      <w:r w:rsidR="0023156F" w:rsidRPr="0023156F">
        <w:rPr>
          <w:rFonts w:cstheme="minorHAnsi"/>
          <w:bCs/>
        </w:rPr>
        <w:t>consultancy</w:t>
      </w:r>
      <w:r w:rsidR="006624C8">
        <w:rPr>
          <w:rFonts w:cstheme="minorHAnsi"/>
          <w:bCs/>
        </w:rPr>
        <w:t>.</w:t>
      </w:r>
    </w:p>
    <w:p w14:paraId="1F90387F" w14:textId="315F38A4" w:rsidR="00A670AF" w:rsidRPr="00A670AF" w:rsidRDefault="00A670AF" w:rsidP="00A670AF">
      <w:pPr>
        <w:pStyle w:val="ListParagraph"/>
        <w:numPr>
          <w:ilvl w:val="0"/>
          <w:numId w:val="1"/>
        </w:numPr>
        <w:ind w:left="360"/>
        <w:contextualSpacing/>
        <w:rPr>
          <w:rFonts w:ascii="Calibri" w:eastAsia="Calibri" w:hAnsi="Calibri" w:cs="Calibri"/>
          <w:color w:val="000000" w:themeColor="text1"/>
        </w:rPr>
      </w:pPr>
      <w:r w:rsidRPr="61F3B392">
        <w:rPr>
          <w:rFonts w:ascii="Calibri" w:eastAsia="Calibri" w:hAnsi="Calibri" w:cs="Calibri"/>
          <w:color w:val="000000" w:themeColor="text1"/>
          <w:lang w:val="en-GB"/>
        </w:rPr>
        <w:t>DRC may choose to cancel the agreement if deemed necessary.</w:t>
      </w:r>
    </w:p>
    <w:p w14:paraId="4D2C9AF0" w14:textId="5F2CE316" w:rsidR="07EAFCDC" w:rsidRDefault="07EAFCDC" w:rsidP="00F8069E">
      <w:pPr>
        <w:pStyle w:val="ListParagraph"/>
        <w:numPr>
          <w:ilvl w:val="0"/>
          <w:numId w:val="1"/>
        </w:numPr>
        <w:ind w:left="360"/>
        <w:contextualSpacing/>
        <w:rPr>
          <w:rFonts w:ascii="Calibri" w:eastAsia="Calibri" w:hAnsi="Calibri" w:cs="Calibri"/>
          <w:color w:val="000000" w:themeColor="text1"/>
        </w:rPr>
      </w:pPr>
      <w:r w:rsidRPr="61F3B392">
        <w:rPr>
          <w:rFonts w:ascii="Calibri" w:eastAsia="Calibri" w:hAnsi="Calibri" w:cs="Calibri"/>
          <w:color w:val="000000" w:themeColor="text1"/>
          <w:lang w:val="en-GB"/>
        </w:rPr>
        <w:t xml:space="preserve">No advance payment will be made to the awarded supplier. The awarded supplier is expected to mobilize its own resources to deliver the agreed material.  </w:t>
      </w:r>
    </w:p>
    <w:p w14:paraId="6E910159" w14:textId="3D7A17E9" w:rsidR="00764110" w:rsidRPr="00A670AF" w:rsidRDefault="00764110" w:rsidP="00A670AF">
      <w:pPr>
        <w:numPr>
          <w:ilvl w:val="0"/>
          <w:numId w:val="11"/>
        </w:numPr>
        <w:shd w:val="clear" w:color="auto" w:fill="FFFFFF" w:themeFill="background1"/>
        <w:ind w:left="360"/>
        <w:contextualSpacing/>
        <w:rPr>
          <w:rFonts w:cstheme="minorBidi"/>
          <w:lang w:val="en-GB"/>
        </w:rPr>
      </w:pPr>
      <w:r w:rsidRPr="7CD7D012">
        <w:rPr>
          <w:rFonts w:cs="Arial"/>
          <w:spacing w:val="-3"/>
        </w:rPr>
        <w:t xml:space="preserve">The </w:t>
      </w:r>
      <w:r w:rsidR="00307D06" w:rsidRPr="7CD7D012">
        <w:rPr>
          <w:rFonts w:cs="Arial"/>
          <w:spacing w:val="-3"/>
        </w:rPr>
        <w:t xml:space="preserve">expected duration of </w:t>
      </w:r>
      <w:r w:rsidR="00D22AC2" w:rsidRPr="7CD7D012">
        <w:rPr>
          <w:rFonts w:cs="Arial"/>
          <w:spacing w:val="-3"/>
        </w:rPr>
        <w:t xml:space="preserve">this service </w:t>
      </w:r>
      <w:r w:rsidR="00307D06" w:rsidRPr="7CD7D012">
        <w:rPr>
          <w:rFonts w:cs="Arial"/>
          <w:spacing w:val="-3"/>
        </w:rPr>
        <w:t>shall be</w:t>
      </w:r>
      <w:r w:rsidR="00E6354A" w:rsidRPr="7CD7D012">
        <w:rPr>
          <w:rFonts w:cs="Arial"/>
          <w:spacing w:val="-3"/>
        </w:rPr>
        <w:t xml:space="preserve"> </w:t>
      </w:r>
      <w:r w:rsidR="008339ED" w:rsidRPr="7CD7D012">
        <w:rPr>
          <w:rFonts w:cs="Arial"/>
          <w:spacing w:val="-3"/>
        </w:rPr>
        <w:t xml:space="preserve">no more than </w:t>
      </w:r>
      <w:bookmarkStart w:id="2" w:name="_Hlk142923155"/>
      <w:r w:rsidR="00644789">
        <w:rPr>
          <w:rFonts w:cstheme="minorBidi"/>
          <w:b/>
          <w:bCs/>
          <w:lang w:val="da"/>
        </w:rPr>
        <w:t>30</w:t>
      </w:r>
      <w:r w:rsidR="001479B2">
        <w:rPr>
          <w:rFonts w:cstheme="minorBidi"/>
          <w:b/>
          <w:bCs/>
          <w:lang w:val="da"/>
        </w:rPr>
        <w:t xml:space="preserve"> days</w:t>
      </w:r>
      <w:r w:rsidR="00904EFF">
        <w:rPr>
          <w:rFonts w:cstheme="minorBidi"/>
          <w:b/>
          <w:bCs/>
          <w:lang w:val="da"/>
        </w:rPr>
        <w:t xml:space="preserve"> </w:t>
      </w:r>
      <w:r w:rsidR="00F4626A" w:rsidRPr="61F3B392">
        <w:rPr>
          <w:rFonts w:cstheme="minorBidi"/>
          <w:b/>
          <w:bCs/>
          <w:lang w:val="da"/>
        </w:rPr>
        <w:t>from the date of contract signing</w:t>
      </w:r>
      <w:r w:rsidR="00A670AF">
        <w:rPr>
          <w:rFonts w:cstheme="minorBidi"/>
          <w:b/>
          <w:bCs/>
          <w:lang w:val="da"/>
        </w:rPr>
        <w:t>.</w:t>
      </w:r>
      <w:r w:rsidR="00F4626A" w:rsidRPr="61F3B392">
        <w:rPr>
          <w:rFonts w:cstheme="minorBidi"/>
          <w:b/>
          <w:bCs/>
          <w:lang w:val="da"/>
        </w:rPr>
        <w:t xml:space="preserve"> </w:t>
      </w:r>
      <w:bookmarkEnd w:id="2"/>
      <w:r w:rsidR="00A670AF" w:rsidRPr="00A670AF">
        <w:rPr>
          <w:rFonts w:cstheme="minorBidi"/>
          <w:lang w:val="en-GB"/>
        </w:rPr>
        <w:t xml:space="preserve">The consultant shall be prepared to complete the assignment no later than </w:t>
      </w:r>
      <w:r w:rsidR="000D7634">
        <w:rPr>
          <w:rFonts w:cstheme="minorBidi"/>
          <w:b/>
          <w:bCs/>
          <w:i/>
          <w:iCs/>
          <w:lang w:val="en-GB"/>
        </w:rPr>
        <w:t>3</w:t>
      </w:r>
      <w:r w:rsidR="002B4323">
        <w:rPr>
          <w:rFonts w:cstheme="minorBidi"/>
          <w:b/>
          <w:bCs/>
          <w:i/>
          <w:iCs/>
          <w:lang w:val="en-GB"/>
        </w:rPr>
        <w:t>0</w:t>
      </w:r>
      <w:r w:rsidR="001479B2">
        <w:rPr>
          <w:rFonts w:cstheme="minorBidi"/>
          <w:b/>
          <w:bCs/>
          <w:i/>
          <w:iCs/>
          <w:lang w:val="en-GB"/>
        </w:rPr>
        <w:t>.</w:t>
      </w:r>
      <w:r w:rsidR="003E5B7E">
        <w:rPr>
          <w:rFonts w:cstheme="minorBidi"/>
          <w:b/>
          <w:bCs/>
          <w:i/>
          <w:iCs/>
          <w:lang w:val="en-GB"/>
        </w:rPr>
        <w:t>1</w:t>
      </w:r>
      <w:r w:rsidR="000D7634">
        <w:rPr>
          <w:rFonts w:cstheme="minorBidi"/>
          <w:b/>
          <w:bCs/>
          <w:i/>
          <w:iCs/>
          <w:lang w:val="en-GB"/>
        </w:rPr>
        <w:t>0</w:t>
      </w:r>
      <w:r w:rsidR="001479B2">
        <w:rPr>
          <w:rFonts w:cstheme="minorBidi"/>
          <w:b/>
          <w:bCs/>
          <w:i/>
          <w:iCs/>
          <w:lang w:val="en-GB"/>
        </w:rPr>
        <w:t>.2025</w:t>
      </w:r>
      <w:r w:rsidRPr="00A670AF">
        <w:rPr>
          <w:rFonts w:cs="Arial"/>
          <w:spacing w:val="-3"/>
        </w:rPr>
        <w:t xml:space="preserve">. DRC may terminate the contract if supplier fails to deliver </w:t>
      </w:r>
      <w:r w:rsidR="00307D06" w:rsidRPr="00A670AF">
        <w:rPr>
          <w:rFonts w:cs="Arial"/>
          <w:spacing w:val="-3"/>
        </w:rPr>
        <w:t>services on time</w:t>
      </w:r>
      <w:r w:rsidRPr="00A670AF">
        <w:rPr>
          <w:rFonts w:cs="Arial"/>
          <w:spacing w:val="-3"/>
        </w:rPr>
        <w:t>.</w:t>
      </w:r>
    </w:p>
    <w:p w14:paraId="52DDE708" w14:textId="5D1B1DD0" w:rsidR="001146A8" w:rsidRPr="00215BF4" w:rsidRDefault="001146A8" w:rsidP="00F8069E">
      <w:pPr>
        <w:numPr>
          <w:ilvl w:val="0"/>
          <w:numId w:val="11"/>
        </w:numPr>
        <w:shd w:val="clear" w:color="auto" w:fill="FFFFFF"/>
        <w:ind w:left="360"/>
        <w:contextualSpacing/>
        <w:rPr>
          <w:rFonts w:cs="Arial"/>
          <w:szCs w:val="22"/>
        </w:rPr>
      </w:pPr>
      <w:r w:rsidRPr="61F3B392">
        <w:rPr>
          <w:rFonts w:ascii="Calibri" w:hAnsi="Calibri" w:cs="Arial"/>
          <w:color w:val="222222"/>
          <w:lang w:val="en-GB"/>
        </w:rPr>
        <w:t xml:space="preserve">Your proposal must be expressed in English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3B3B5913" w14:textId="3FCE9552" w:rsidR="00D03AB2" w:rsidRPr="00215BF4" w:rsidRDefault="00141F35" w:rsidP="00972789">
      <w:pPr>
        <w:pStyle w:val="Heading1"/>
      </w:pPr>
      <w:r>
        <w:lastRenderedPageBreak/>
        <w:t>Selection and Award Criteria</w:t>
      </w: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23508645" w14:textId="0C89C352"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w:t>
      </w:r>
      <w:r w:rsidR="001479B2">
        <w:rPr>
          <w:rFonts w:cs="Arial"/>
          <w:i/>
          <w:color w:val="222222"/>
          <w:lang w:val="en-GB"/>
        </w:rPr>
        <w:t>/service</w:t>
      </w:r>
      <w:r w:rsidRPr="000008B5">
        <w:rPr>
          <w:rFonts w:cs="Arial"/>
          <w:i/>
          <w:color w:val="222222"/>
          <w:lang w:val="en-GB"/>
        </w:rPr>
        <w:t xml:space="preserve"> to be procured).</w:t>
      </w:r>
    </w:p>
    <w:p w14:paraId="12FA2A4D" w14:textId="77777777" w:rsidR="00FE7AFB" w:rsidRDefault="00FE7AFB" w:rsidP="00141F35">
      <w:pPr>
        <w:rPr>
          <w:color w:val="222222"/>
        </w:rPr>
      </w:pPr>
    </w:p>
    <w:p w14:paraId="084E281A" w14:textId="197B6FB3" w:rsidR="001406BA" w:rsidRDefault="00A92F5E" w:rsidP="00141F35">
      <w:pPr>
        <w:rPr>
          <w:color w:val="222222"/>
        </w:rPr>
      </w:pPr>
      <w:r>
        <w:rPr>
          <w:color w:val="222222"/>
        </w:rPr>
        <w:t>For this tender the following criteria and selection stages will be administered.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t xml:space="preserve">Administrative </w:t>
      </w:r>
      <w:r w:rsidR="00B81E8C">
        <w:t>Evaluation</w:t>
      </w:r>
    </w:p>
    <w:p w14:paraId="74AFC5C7" w14:textId="5755A5D7" w:rsidR="007D4786" w:rsidRDefault="005A1480" w:rsidP="007D4786">
      <w:pPr>
        <w:tabs>
          <w:tab w:val="left" w:pos="360"/>
        </w:tabs>
        <w:rPr>
          <w:b/>
          <w:bCs/>
          <w:color w:val="222222"/>
        </w:rPr>
      </w:pPr>
      <w:r w:rsidRPr="7CD7D012">
        <w:rPr>
          <w:color w:val="222222"/>
        </w:rPr>
        <w:t xml:space="preserve">A bid shall pass the administrative evaluation stage before being considered for technical and financial evaluation. Bids that are deemed administratively non-compliant may be rejected. </w:t>
      </w:r>
      <w:r w:rsidR="4453E6C5" w:rsidRPr="7CD7D012">
        <w:rPr>
          <w:color w:val="222222"/>
        </w:rPr>
        <w:t>The documents</w:t>
      </w:r>
      <w:r w:rsidRPr="7CD7D012">
        <w:rPr>
          <w:color w:val="222222"/>
        </w:rPr>
        <w:t xml:space="preserve"> listed below shall be submitted with your bid</w:t>
      </w:r>
      <w:r w:rsidR="007D4786" w:rsidRPr="7CD7D012">
        <w:rPr>
          <w:color w:val="222222"/>
        </w:rPr>
        <w: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2"/>
        <w:gridCol w:w="959"/>
        <w:gridCol w:w="3740"/>
        <w:gridCol w:w="4689"/>
      </w:tblGrid>
      <w:tr w:rsidR="005A1480" w:rsidRPr="0023156F" w14:paraId="2D2F542E" w14:textId="77777777" w:rsidTr="00FF22BB">
        <w:trPr>
          <w:trHeight w:val="432"/>
        </w:trPr>
        <w:tc>
          <w:tcPr>
            <w:tcW w:w="339" w:type="pct"/>
            <w:shd w:val="clear" w:color="auto" w:fill="D9D9D9" w:themeFill="background1" w:themeFillShade="D9"/>
          </w:tcPr>
          <w:p w14:paraId="2B71F7D5" w14:textId="77777777" w:rsidR="005A1480" w:rsidRPr="0023156F" w:rsidRDefault="005A1480" w:rsidP="00985DDA">
            <w:pPr>
              <w:rPr>
                <w:rFonts w:cstheme="minorHAnsi"/>
                <w:b/>
                <w:sz w:val="20"/>
                <w:szCs w:val="20"/>
              </w:rPr>
            </w:pPr>
            <w:r w:rsidRPr="0023156F">
              <w:rPr>
                <w:rFonts w:cstheme="minorHAnsi"/>
                <w:b/>
                <w:sz w:val="20"/>
                <w:szCs w:val="20"/>
              </w:rPr>
              <w:t>#</w:t>
            </w:r>
          </w:p>
        </w:tc>
        <w:tc>
          <w:tcPr>
            <w:tcW w:w="476" w:type="pct"/>
            <w:shd w:val="clear" w:color="auto" w:fill="D9D9D9" w:themeFill="background1" w:themeFillShade="D9"/>
          </w:tcPr>
          <w:p w14:paraId="4E3D7D12" w14:textId="77777777" w:rsidR="005A1480" w:rsidRPr="0023156F" w:rsidRDefault="005A1480" w:rsidP="00985DDA">
            <w:pPr>
              <w:rPr>
                <w:rFonts w:cstheme="minorHAnsi"/>
                <w:b/>
                <w:sz w:val="20"/>
                <w:szCs w:val="20"/>
              </w:rPr>
            </w:pPr>
            <w:r w:rsidRPr="0023156F">
              <w:rPr>
                <w:rFonts w:cstheme="minorHAnsi"/>
                <w:b/>
                <w:sz w:val="20"/>
                <w:szCs w:val="20"/>
              </w:rPr>
              <w:t>Annex #</w:t>
            </w:r>
          </w:p>
        </w:tc>
        <w:tc>
          <w:tcPr>
            <w:tcW w:w="1857" w:type="pct"/>
            <w:shd w:val="clear" w:color="auto" w:fill="D9D9D9" w:themeFill="background1" w:themeFillShade="D9"/>
          </w:tcPr>
          <w:p w14:paraId="27F3FB73" w14:textId="77777777" w:rsidR="005A1480" w:rsidRPr="0023156F" w:rsidRDefault="005A1480" w:rsidP="00985DDA">
            <w:pPr>
              <w:rPr>
                <w:rFonts w:cstheme="minorHAnsi"/>
                <w:b/>
                <w:sz w:val="20"/>
                <w:szCs w:val="20"/>
              </w:rPr>
            </w:pPr>
            <w:r w:rsidRPr="0023156F">
              <w:rPr>
                <w:rFonts w:cstheme="minorHAnsi"/>
                <w:b/>
                <w:sz w:val="20"/>
                <w:szCs w:val="20"/>
              </w:rPr>
              <w:t>Document</w:t>
            </w:r>
          </w:p>
        </w:tc>
        <w:tc>
          <w:tcPr>
            <w:tcW w:w="2328" w:type="pct"/>
            <w:shd w:val="clear" w:color="auto" w:fill="D9D9D9" w:themeFill="background1" w:themeFillShade="D9"/>
          </w:tcPr>
          <w:p w14:paraId="5602316F" w14:textId="77777777" w:rsidR="005A1480" w:rsidRPr="0023156F" w:rsidRDefault="005A1480" w:rsidP="00985DDA">
            <w:pPr>
              <w:rPr>
                <w:rFonts w:cstheme="minorHAnsi"/>
                <w:b/>
                <w:sz w:val="20"/>
                <w:szCs w:val="20"/>
              </w:rPr>
            </w:pPr>
            <w:r w:rsidRPr="0023156F">
              <w:rPr>
                <w:rFonts w:cstheme="minorHAnsi"/>
                <w:b/>
                <w:sz w:val="20"/>
                <w:szCs w:val="20"/>
              </w:rPr>
              <w:t xml:space="preserve">Instructions </w:t>
            </w:r>
          </w:p>
        </w:tc>
      </w:tr>
      <w:tr w:rsidR="005A1480" w:rsidRPr="0023156F" w14:paraId="6324D401" w14:textId="77777777" w:rsidTr="00FF22BB">
        <w:trPr>
          <w:trHeight w:val="432"/>
        </w:trPr>
        <w:tc>
          <w:tcPr>
            <w:tcW w:w="339" w:type="pct"/>
          </w:tcPr>
          <w:p w14:paraId="0BBD2EEC" w14:textId="77777777" w:rsidR="005A1480" w:rsidRPr="0023156F" w:rsidRDefault="005A1480" w:rsidP="00985DDA">
            <w:pPr>
              <w:rPr>
                <w:rFonts w:cstheme="minorHAnsi"/>
                <w:sz w:val="20"/>
                <w:szCs w:val="20"/>
              </w:rPr>
            </w:pPr>
            <w:r w:rsidRPr="0023156F">
              <w:rPr>
                <w:rFonts w:cstheme="minorHAnsi"/>
                <w:sz w:val="20"/>
                <w:szCs w:val="20"/>
              </w:rPr>
              <w:t>1</w:t>
            </w:r>
          </w:p>
        </w:tc>
        <w:tc>
          <w:tcPr>
            <w:tcW w:w="476" w:type="pct"/>
          </w:tcPr>
          <w:p w14:paraId="73BDCEC6" w14:textId="77777777" w:rsidR="005A1480" w:rsidRPr="0023156F" w:rsidRDefault="005A1480" w:rsidP="00985DDA">
            <w:pPr>
              <w:rPr>
                <w:rFonts w:cstheme="minorHAnsi"/>
                <w:sz w:val="20"/>
                <w:szCs w:val="20"/>
              </w:rPr>
            </w:pPr>
            <w:r w:rsidRPr="0023156F">
              <w:rPr>
                <w:rFonts w:cstheme="minorHAnsi"/>
                <w:sz w:val="20"/>
                <w:szCs w:val="20"/>
              </w:rPr>
              <w:t>A.1</w:t>
            </w:r>
          </w:p>
        </w:tc>
        <w:tc>
          <w:tcPr>
            <w:tcW w:w="1857" w:type="pct"/>
          </w:tcPr>
          <w:p w14:paraId="53B2873A" w14:textId="521FA479" w:rsidR="005A1480" w:rsidRPr="0023156F" w:rsidRDefault="0023156F" w:rsidP="00985DDA">
            <w:pPr>
              <w:rPr>
                <w:rFonts w:cstheme="minorHAnsi"/>
                <w:sz w:val="20"/>
                <w:szCs w:val="20"/>
              </w:rPr>
            </w:pPr>
            <w:r>
              <w:rPr>
                <w:rFonts w:cstheme="minorHAnsi"/>
                <w:sz w:val="20"/>
                <w:szCs w:val="20"/>
                <w:lang w:val="en-GB"/>
              </w:rPr>
              <w:t>Technical Bid Form/</w:t>
            </w:r>
            <w:r w:rsidR="00727296" w:rsidRPr="0023156F">
              <w:rPr>
                <w:rFonts w:cstheme="minorHAnsi"/>
                <w:sz w:val="20"/>
                <w:szCs w:val="20"/>
                <w:lang w:val="en-GB"/>
              </w:rPr>
              <w:t>Technical Proposal</w:t>
            </w:r>
            <w:r w:rsidR="005A1480" w:rsidRPr="0023156F">
              <w:rPr>
                <w:rFonts w:cstheme="minorHAnsi"/>
                <w:sz w:val="20"/>
                <w:szCs w:val="20"/>
              </w:rPr>
              <w:t xml:space="preserve"> </w:t>
            </w:r>
          </w:p>
        </w:tc>
        <w:tc>
          <w:tcPr>
            <w:tcW w:w="2328" w:type="pct"/>
          </w:tcPr>
          <w:p w14:paraId="6DECF106" w14:textId="2328916C" w:rsidR="00FF22BB" w:rsidRPr="0023156F" w:rsidRDefault="00727296" w:rsidP="00036C7C">
            <w:pPr>
              <w:rPr>
                <w:rFonts w:cstheme="minorHAnsi"/>
                <w:sz w:val="20"/>
                <w:szCs w:val="20"/>
              </w:rPr>
            </w:pPr>
            <w:r w:rsidRPr="00646BCA">
              <w:rPr>
                <w:rFonts w:cstheme="minorHAnsi"/>
                <w:sz w:val="20"/>
                <w:szCs w:val="20"/>
              </w:rPr>
              <w:t>Technical Proposal should include</w:t>
            </w:r>
            <w:r w:rsidR="00646BCA" w:rsidRPr="00646BCA">
              <w:rPr>
                <w:rFonts w:cstheme="minorHAnsi"/>
                <w:sz w:val="20"/>
                <w:szCs w:val="20"/>
              </w:rPr>
              <w:t xml:space="preserve">; </w:t>
            </w:r>
            <w:r w:rsidR="00036C7C" w:rsidRPr="00646BCA">
              <w:rPr>
                <w:rFonts w:cstheme="minorHAnsi"/>
                <w:sz w:val="20"/>
                <w:szCs w:val="20"/>
              </w:rPr>
              <w:t>Understanding of the assignment</w:t>
            </w:r>
            <w:r w:rsidR="00646BCA" w:rsidRPr="00646BCA">
              <w:rPr>
                <w:rFonts w:cstheme="minorHAnsi"/>
                <w:sz w:val="20"/>
                <w:szCs w:val="20"/>
              </w:rPr>
              <w:t xml:space="preserve">, </w:t>
            </w:r>
            <w:r w:rsidR="00036C7C" w:rsidRPr="00646BCA">
              <w:rPr>
                <w:rFonts w:cstheme="minorHAnsi"/>
                <w:sz w:val="20"/>
                <w:szCs w:val="20"/>
              </w:rPr>
              <w:t xml:space="preserve">Proposed </w:t>
            </w:r>
            <w:r w:rsidR="00646BCA" w:rsidRPr="00646BCA">
              <w:rPr>
                <w:rFonts w:cstheme="minorHAnsi"/>
                <w:sz w:val="20"/>
                <w:szCs w:val="20"/>
              </w:rPr>
              <w:t>a</w:t>
            </w:r>
            <w:r w:rsidR="00036C7C" w:rsidRPr="00646BCA">
              <w:rPr>
                <w:rFonts w:cstheme="minorHAnsi"/>
                <w:sz w:val="20"/>
                <w:szCs w:val="20"/>
              </w:rPr>
              <w:t>pproach/methodology</w:t>
            </w:r>
            <w:r w:rsidR="00646BCA" w:rsidRPr="00646BCA">
              <w:rPr>
                <w:rFonts w:cstheme="minorHAnsi"/>
                <w:sz w:val="20"/>
                <w:szCs w:val="20"/>
              </w:rPr>
              <w:t xml:space="preserve">, </w:t>
            </w:r>
            <w:r w:rsidR="00036C7C" w:rsidRPr="00646BCA">
              <w:rPr>
                <w:rFonts w:cstheme="minorHAnsi"/>
                <w:sz w:val="20"/>
                <w:szCs w:val="20"/>
              </w:rPr>
              <w:t xml:space="preserve">Proposed workplan; Proposed team structure </w:t>
            </w:r>
            <w:r w:rsidR="00646BCA" w:rsidRPr="00646BCA">
              <w:rPr>
                <w:rFonts w:cstheme="minorHAnsi"/>
                <w:sz w:val="20"/>
                <w:szCs w:val="20"/>
              </w:rPr>
              <w:t>&amp;</w:t>
            </w:r>
            <w:r w:rsidR="00036C7C" w:rsidRPr="00646BCA">
              <w:rPr>
                <w:rFonts w:cstheme="minorHAnsi"/>
                <w:sz w:val="20"/>
                <w:szCs w:val="20"/>
              </w:rPr>
              <w:t xml:space="preserve"> team profiles</w:t>
            </w:r>
            <w:r w:rsidR="00646BCA" w:rsidRPr="00646BCA">
              <w:rPr>
                <w:rFonts w:cstheme="minorHAnsi"/>
                <w:sz w:val="20"/>
                <w:szCs w:val="20"/>
              </w:rPr>
              <w:t xml:space="preserve"> and</w:t>
            </w:r>
            <w:r w:rsidR="00646BCA">
              <w:rPr>
                <w:rFonts w:cstheme="minorHAnsi"/>
                <w:color w:val="000000" w:themeColor="text1"/>
              </w:rPr>
              <w:t xml:space="preserve"> </w:t>
            </w:r>
            <w:r w:rsidR="00646BCA" w:rsidRPr="0023156F">
              <w:rPr>
                <w:rFonts w:cstheme="minorHAnsi"/>
                <w:sz w:val="20"/>
                <w:szCs w:val="20"/>
                <w:lang w:val="en-GB"/>
              </w:rPr>
              <w:t>List</w:t>
            </w:r>
            <w:r w:rsidRPr="0023156F">
              <w:rPr>
                <w:rFonts w:cstheme="minorHAnsi"/>
                <w:sz w:val="20"/>
                <w:szCs w:val="20"/>
                <w:lang w:val="en-GB"/>
              </w:rPr>
              <w:t xml:space="preserve"> of Similar Consultancies Conducted</w:t>
            </w:r>
            <w:r w:rsidR="005A1480" w:rsidRPr="0023156F">
              <w:rPr>
                <w:rFonts w:cstheme="minorHAnsi"/>
                <w:sz w:val="20"/>
                <w:szCs w:val="20"/>
              </w:rPr>
              <w:t xml:space="preserve"> </w:t>
            </w:r>
          </w:p>
          <w:p w14:paraId="02FA9B4F" w14:textId="6E131A82" w:rsidR="005A1480" w:rsidRPr="0023156F" w:rsidRDefault="005A1480" w:rsidP="00985DDA">
            <w:pPr>
              <w:rPr>
                <w:rFonts w:cstheme="minorHAnsi"/>
                <w:sz w:val="20"/>
                <w:szCs w:val="20"/>
              </w:rPr>
            </w:pPr>
            <w:r w:rsidRPr="0023156F">
              <w:rPr>
                <w:rFonts w:cstheme="minorHAnsi"/>
                <w:color w:val="FF0000"/>
                <w:sz w:val="20"/>
                <w:szCs w:val="20"/>
              </w:rPr>
              <w:t>Mandatory</w:t>
            </w:r>
          </w:p>
        </w:tc>
      </w:tr>
      <w:tr w:rsidR="005A1480" w:rsidRPr="0023156F" w14:paraId="3080355F" w14:textId="77777777" w:rsidTr="00FF22BB">
        <w:trPr>
          <w:trHeight w:val="432"/>
        </w:trPr>
        <w:tc>
          <w:tcPr>
            <w:tcW w:w="339" w:type="pct"/>
          </w:tcPr>
          <w:p w14:paraId="16E60DF3" w14:textId="77777777" w:rsidR="005A1480" w:rsidRPr="0023156F" w:rsidRDefault="005A1480" w:rsidP="00985DDA">
            <w:pPr>
              <w:rPr>
                <w:rFonts w:cstheme="minorHAnsi"/>
                <w:sz w:val="20"/>
                <w:szCs w:val="20"/>
              </w:rPr>
            </w:pPr>
            <w:r w:rsidRPr="0023156F">
              <w:rPr>
                <w:rFonts w:cstheme="minorHAnsi"/>
                <w:sz w:val="20"/>
                <w:szCs w:val="20"/>
              </w:rPr>
              <w:t>2</w:t>
            </w:r>
          </w:p>
        </w:tc>
        <w:tc>
          <w:tcPr>
            <w:tcW w:w="476" w:type="pct"/>
          </w:tcPr>
          <w:p w14:paraId="12B1D6C2" w14:textId="77777777" w:rsidR="005A1480" w:rsidRPr="0023156F" w:rsidRDefault="005A1480" w:rsidP="00985DDA">
            <w:pPr>
              <w:rPr>
                <w:rFonts w:cstheme="minorHAnsi"/>
                <w:sz w:val="20"/>
                <w:szCs w:val="20"/>
              </w:rPr>
            </w:pPr>
            <w:r w:rsidRPr="0023156F">
              <w:rPr>
                <w:rFonts w:cstheme="minorHAnsi"/>
                <w:sz w:val="20"/>
                <w:szCs w:val="20"/>
              </w:rPr>
              <w:t>A.2</w:t>
            </w:r>
          </w:p>
        </w:tc>
        <w:tc>
          <w:tcPr>
            <w:tcW w:w="1857" w:type="pct"/>
          </w:tcPr>
          <w:p w14:paraId="4B887BC9" w14:textId="77777777" w:rsidR="005A1480" w:rsidRPr="0023156F" w:rsidRDefault="005A1480" w:rsidP="00985DDA">
            <w:pPr>
              <w:tabs>
                <w:tab w:val="left" w:pos="900"/>
              </w:tabs>
              <w:rPr>
                <w:rFonts w:cstheme="minorHAnsi"/>
                <w:sz w:val="20"/>
                <w:szCs w:val="20"/>
              </w:rPr>
            </w:pPr>
            <w:r w:rsidRPr="0023156F">
              <w:rPr>
                <w:rFonts w:cstheme="minorHAnsi"/>
                <w:sz w:val="20"/>
                <w:szCs w:val="20"/>
              </w:rPr>
              <w:t xml:space="preserve">Bid Form (Financial) </w:t>
            </w:r>
          </w:p>
        </w:tc>
        <w:tc>
          <w:tcPr>
            <w:tcW w:w="2328" w:type="pct"/>
          </w:tcPr>
          <w:p w14:paraId="04EE17FA" w14:textId="77777777" w:rsidR="00B943BE" w:rsidRPr="0023156F" w:rsidRDefault="005A1480" w:rsidP="00985DDA">
            <w:pPr>
              <w:rPr>
                <w:rFonts w:cstheme="minorHAnsi"/>
                <w:sz w:val="20"/>
                <w:szCs w:val="20"/>
              </w:rPr>
            </w:pPr>
            <w:r w:rsidRPr="0023156F">
              <w:rPr>
                <w:rFonts w:cstheme="minorHAnsi"/>
                <w:sz w:val="20"/>
                <w:szCs w:val="20"/>
              </w:rPr>
              <w:t xml:space="preserve">Complete ALL sections in full, sign, stamp and submit </w:t>
            </w:r>
          </w:p>
          <w:p w14:paraId="4E01A769" w14:textId="1FC19113" w:rsidR="005A1480" w:rsidRPr="0023156F" w:rsidRDefault="00964911" w:rsidP="00985DDA">
            <w:pPr>
              <w:rPr>
                <w:rFonts w:cstheme="minorHAnsi"/>
                <w:sz w:val="20"/>
                <w:szCs w:val="20"/>
              </w:rPr>
            </w:pPr>
            <w:r w:rsidRPr="0023156F">
              <w:rPr>
                <w:rFonts w:cstheme="minorHAnsi"/>
                <w:color w:val="FF0000"/>
                <w:sz w:val="20"/>
                <w:szCs w:val="20"/>
              </w:rPr>
              <w:t xml:space="preserve">(Annex A.2 template is optional; the bidder can provide their own financial bids). </w:t>
            </w:r>
          </w:p>
        </w:tc>
      </w:tr>
      <w:tr w:rsidR="005A1480" w:rsidRPr="0023156F" w14:paraId="452EABCE" w14:textId="77777777" w:rsidTr="00FF22BB">
        <w:trPr>
          <w:trHeight w:val="432"/>
        </w:trPr>
        <w:tc>
          <w:tcPr>
            <w:tcW w:w="339" w:type="pct"/>
          </w:tcPr>
          <w:p w14:paraId="418C4944" w14:textId="77777777" w:rsidR="005A1480" w:rsidRPr="0023156F" w:rsidRDefault="005A1480" w:rsidP="00985DDA">
            <w:pPr>
              <w:rPr>
                <w:rFonts w:cstheme="minorHAnsi"/>
                <w:sz w:val="20"/>
                <w:szCs w:val="20"/>
              </w:rPr>
            </w:pPr>
            <w:r w:rsidRPr="0023156F">
              <w:rPr>
                <w:rFonts w:cstheme="minorHAnsi"/>
                <w:sz w:val="20"/>
                <w:szCs w:val="20"/>
              </w:rPr>
              <w:t>3</w:t>
            </w:r>
          </w:p>
        </w:tc>
        <w:tc>
          <w:tcPr>
            <w:tcW w:w="476" w:type="pct"/>
          </w:tcPr>
          <w:p w14:paraId="3DE381AE" w14:textId="77777777" w:rsidR="005A1480" w:rsidRPr="0023156F" w:rsidRDefault="005A1480" w:rsidP="00985DDA">
            <w:pPr>
              <w:rPr>
                <w:rFonts w:cstheme="minorHAnsi"/>
                <w:sz w:val="20"/>
                <w:szCs w:val="20"/>
              </w:rPr>
            </w:pPr>
            <w:r w:rsidRPr="0023156F">
              <w:rPr>
                <w:rFonts w:cstheme="minorHAnsi"/>
                <w:sz w:val="20"/>
                <w:szCs w:val="20"/>
              </w:rPr>
              <w:t>B</w:t>
            </w:r>
          </w:p>
        </w:tc>
        <w:tc>
          <w:tcPr>
            <w:tcW w:w="1857" w:type="pct"/>
          </w:tcPr>
          <w:p w14:paraId="5BF2D118" w14:textId="77777777" w:rsidR="005A1480" w:rsidRPr="0023156F" w:rsidRDefault="005A1480" w:rsidP="00985DDA">
            <w:pPr>
              <w:rPr>
                <w:rFonts w:cstheme="minorHAnsi"/>
                <w:sz w:val="20"/>
                <w:szCs w:val="20"/>
              </w:rPr>
            </w:pPr>
            <w:r w:rsidRPr="0023156F">
              <w:rPr>
                <w:rFonts w:cstheme="minorHAnsi"/>
                <w:sz w:val="20"/>
                <w:szCs w:val="20"/>
              </w:rPr>
              <w:t>Tender and Contract Award Acknowledgement Certificate</w:t>
            </w:r>
          </w:p>
        </w:tc>
        <w:tc>
          <w:tcPr>
            <w:tcW w:w="2328" w:type="pct"/>
          </w:tcPr>
          <w:p w14:paraId="086DE8F1" w14:textId="77777777" w:rsidR="00FF22BB" w:rsidRPr="0023156F" w:rsidRDefault="005A1480" w:rsidP="00985DDA">
            <w:pPr>
              <w:rPr>
                <w:rFonts w:cstheme="minorHAnsi"/>
                <w:sz w:val="20"/>
                <w:szCs w:val="20"/>
              </w:rPr>
            </w:pPr>
            <w:r w:rsidRPr="0023156F">
              <w:rPr>
                <w:rFonts w:cstheme="minorHAnsi"/>
                <w:sz w:val="20"/>
                <w:szCs w:val="20"/>
              </w:rPr>
              <w:t xml:space="preserve">Complete ALL sections in full, sign, stamp and submit </w:t>
            </w:r>
          </w:p>
          <w:p w14:paraId="0D4C5A3E" w14:textId="35E76080" w:rsidR="005A1480" w:rsidRPr="0023156F" w:rsidRDefault="005A1480" w:rsidP="00985DDA">
            <w:pPr>
              <w:rPr>
                <w:rFonts w:cstheme="minorHAnsi"/>
                <w:sz w:val="20"/>
                <w:szCs w:val="20"/>
              </w:rPr>
            </w:pPr>
            <w:r w:rsidRPr="0023156F">
              <w:rPr>
                <w:rFonts w:cstheme="minorHAnsi"/>
                <w:color w:val="FF0000"/>
                <w:sz w:val="20"/>
                <w:szCs w:val="20"/>
              </w:rPr>
              <w:t>Mandatory</w:t>
            </w:r>
            <w:r w:rsidR="00515C79" w:rsidRPr="0023156F">
              <w:rPr>
                <w:rFonts w:cstheme="minorHAnsi"/>
                <w:color w:val="FF0000"/>
                <w:sz w:val="20"/>
                <w:szCs w:val="20"/>
              </w:rPr>
              <w:t>.</w:t>
            </w:r>
          </w:p>
        </w:tc>
      </w:tr>
      <w:tr w:rsidR="005A1480" w:rsidRPr="0023156F" w14:paraId="7C76423E" w14:textId="77777777" w:rsidTr="00FF22BB">
        <w:trPr>
          <w:trHeight w:val="432"/>
        </w:trPr>
        <w:tc>
          <w:tcPr>
            <w:tcW w:w="339" w:type="pct"/>
          </w:tcPr>
          <w:p w14:paraId="2A81C8EA" w14:textId="77777777" w:rsidR="005A1480" w:rsidRPr="0023156F" w:rsidRDefault="005A1480" w:rsidP="00985DDA">
            <w:pPr>
              <w:rPr>
                <w:rFonts w:cstheme="minorHAnsi"/>
                <w:sz w:val="20"/>
                <w:szCs w:val="20"/>
              </w:rPr>
            </w:pPr>
            <w:r w:rsidRPr="0023156F">
              <w:rPr>
                <w:rFonts w:cstheme="minorHAnsi"/>
                <w:sz w:val="20"/>
                <w:szCs w:val="20"/>
              </w:rPr>
              <w:t>4</w:t>
            </w:r>
          </w:p>
        </w:tc>
        <w:tc>
          <w:tcPr>
            <w:tcW w:w="476" w:type="pct"/>
          </w:tcPr>
          <w:p w14:paraId="500592FF" w14:textId="77777777" w:rsidR="005A1480" w:rsidRPr="0023156F" w:rsidRDefault="005A1480" w:rsidP="00985DDA">
            <w:pPr>
              <w:rPr>
                <w:rFonts w:cstheme="minorHAnsi"/>
                <w:sz w:val="20"/>
                <w:szCs w:val="20"/>
              </w:rPr>
            </w:pPr>
            <w:r w:rsidRPr="0023156F">
              <w:rPr>
                <w:rFonts w:cstheme="minorHAnsi"/>
                <w:sz w:val="20"/>
                <w:szCs w:val="20"/>
              </w:rPr>
              <w:t>C</w:t>
            </w:r>
          </w:p>
        </w:tc>
        <w:tc>
          <w:tcPr>
            <w:tcW w:w="1857" w:type="pct"/>
          </w:tcPr>
          <w:p w14:paraId="00E52040" w14:textId="77777777" w:rsidR="005A1480" w:rsidRPr="0023156F" w:rsidRDefault="005A1480" w:rsidP="00985DDA">
            <w:pPr>
              <w:rPr>
                <w:rFonts w:cstheme="minorHAnsi"/>
                <w:sz w:val="20"/>
                <w:szCs w:val="20"/>
              </w:rPr>
            </w:pPr>
            <w:r w:rsidRPr="0023156F">
              <w:rPr>
                <w:rFonts w:cstheme="minorHAnsi"/>
                <w:sz w:val="20"/>
                <w:szCs w:val="20"/>
              </w:rPr>
              <w:t>General conditions of contract</w:t>
            </w:r>
          </w:p>
        </w:tc>
        <w:tc>
          <w:tcPr>
            <w:tcW w:w="2328" w:type="pct"/>
          </w:tcPr>
          <w:p w14:paraId="49F251D9" w14:textId="77777777" w:rsidR="0023156F" w:rsidRPr="0023156F" w:rsidRDefault="0023156F" w:rsidP="0023156F">
            <w:pPr>
              <w:rPr>
                <w:rFonts w:cstheme="minorHAnsi"/>
                <w:sz w:val="20"/>
                <w:szCs w:val="20"/>
              </w:rPr>
            </w:pPr>
            <w:r w:rsidRPr="0023156F">
              <w:rPr>
                <w:rFonts w:cstheme="minorHAnsi"/>
                <w:sz w:val="20"/>
                <w:szCs w:val="20"/>
              </w:rPr>
              <w:t xml:space="preserve">Sign, stamp and submit </w:t>
            </w:r>
          </w:p>
          <w:p w14:paraId="7112E208" w14:textId="703AC826" w:rsidR="005A1480" w:rsidRPr="0023156F" w:rsidRDefault="0023156F" w:rsidP="0023156F">
            <w:pPr>
              <w:spacing w:line="259" w:lineRule="auto"/>
              <w:rPr>
                <w:rFonts w:cstheme="minorHAnsi"/>
                <w:sz w:val="20"/>
                <w:szCs w:val="20"/>
              </w:rPr>
            </w:pPr>
            <w:r w:rsidRPr="0023156F">
              <w:rPr>
                <w:rFonts w:cstheme="minorHAnsi"/>
                <w:color w:val="FF0000"/>
                <w:sz w:val="20"/>
                <w:szCs w:val="20"/>
              </w:rPr>
              <w:t>Mandatory</w:t>
            </w:r>
          </w:p>
        </w:tc>
      </w:tr>
      <w:tr w:rsidR="005A1480" w:rsidRPr="0023156F" w14:paraId="7AABE184" w14:textId="77777777" w:rsidTr="00FF22BB">
        <w:trPr>
          <w:trHeight w:val="432"/>
        </w:trPr>
        <w:tc>
          <w:tcPr>
            <w:tcW w:w="339" w:type="pct"/>
          </w:tcPr>
          <w:p w14:paraId="5FD83B22" w14:textId="77777777" w:rsidR="005A1480" w:rsidRPr="0023156F" w:rsidRDefault="005A1480" w:rsidP="00985DDA">
            <w:pPr>
              <w:rPr>
                <w:rFonts w:cstheme="minorHAnsi"/>
                <w:sz w:val="20"/>
                <w:szCs w:val="20"/>
              </w:rPr>
            </w:pPr>
            <w:r w:rsidRPr="0023156F">
              <w:rPr>
                <w:rFonts w:cstheme="minorHAnsi"/>
                <w:sz w:val="20"/>
                <w:szCs w:val="20"/>
              </w:rPr>
              <w:t>5</w:t>
            </w:r>
          </w:p>
        </w:tc>
        <w:tc>
          <w:tcPr>
            <w:tcW w:w="476" w:type="pct"/>
          </w:tcPr>
          <w:p w14:paraId="056175E0" w14:textId="77777777" w:rsidR="005A1480" w:rsidRPr="0023156F" w:rsidRDefault="005A1480" w:rsidP="00985DDA">
            <w:pPr>
              <w:rPr>
                <w:rFonts w:cstheme="minorHAnsi"/>
                <w:sz w:val="20"/>
                <w:szCs w:val="20"/>
              </w:rPr>
            </w:pPr>
            <w:r w:rsidRPr="0023156F">
              <w:rPr>
                <w:rFonts w:cstheme="minorHAnsi"/>
                <w:sz w:val="20"/>
                <w:szCs w:val="20"/>
              </w:rPr>
              <w:t>D</w:t>
            </w:r>
          </w:p>
        </w:tc>
        <w:tc>
          <w:tcPr>
            <w:tcW w:w="1857" w:type="pct"/>
          </w:tcPr>
          <w:p w14:paraId="06F3C2C8" w14:textId="77777777" w:rsidR="005A1480" w:rsidRPr="0023156F" w:rsidRDefault="005A1480" w:rsidP="00985DDA">
            <w:pPr>
              <w:rPr>
                <w:rFonts w:cstheme="minorHAnsi"/>
                <w:sz w:val="20"/>
                <w:szCs w:val="20"/>
              </w:rPr>
            </w:pPr>
            <w:r w:rsidRPr="0023156F">
              <w:rPr>
                <w:rFonts w:cstheme="minorHAnsi"/>
                <w:sz w:val="20"/>
                <w:szCs w:val="20"/>
              </w:rPr>
              <w:t>Supplier code of conduct</w:t>
            </w:r>
          </w:p>
        </w:tc>
        <w:tc>
          <w:tcPr>
            <w:tcW w:w="2328" w:type="pct"/>
          </w:tcPr>
          <w:p w14:paraId="16C48350" w14:textId="77777777" w:rsidR="00FF22BB" w:rsidRPr="0023156F" w:rsidRDefault="005A1480" w:rsidP="00985DDA">
            <w:pPr>
              <w:rPr>
                <w:rFonts w:cstheme="minorHAnsi"/>
                <w:sz w:val="20"/>
                <w:szCs w:val="20"/>
              </w:rPr>
            </w:pPr>
            <w:r w:rsidRPr="0023156F">
              <w:rPr>
                <w:rFonts w:cstheme="minorHAnsi"/>
                <w:sz w:val="20"/>
                <w:szCs w:val="20"/>
              </w:rPr>
              <w:t xml:space="preserve">Sign, stamp and submit </w:t>
            </w:r>
          </w:p>
          <w:p w14:paraId="5084332B" w14:textId="7B8E223D" w:rsidR="005A1480" w:rsidRPr="0023156F" w:rsidRDefault="005A1480" w:rsidP="00985DDA">
            <w:pPr>
              <w:rPr>
                <w:rFonts w:cstheme="minorHAnsi"/>
                <w:sz w:val="20"/>
                <w:szCs w:val="20"/>
              </w:rPr>
            </w:pPr>
            <w:r w:rsidRPr="0023156F">
              <w:rPr>
                <w:rFonts w:cstheme="minorHAnsi"/>
                <w:color w:val="FF0000"/>
                <w:sz w:val="20"/>
                <w:szCs w:val="20"/>
              </w:rPr>
              <w:t>Mandatory</w:t>
            </w:r>
          </w:p>
        </w:tc>
      </w:tr>
      <w:tr w:rsidR="005A1480" w:rsidRPr="0023156F" w14:paraId="7AC74CA4" w14:textId="77777777" w:rsidTr="00FF22BB">
        <w:trPr>
          <w:trHeight w:val="432"/>
        </w:trPr>
        <w:tc>
          <w:tcPr>
            <w:tcW w:w="339" w:type="pct"/>
          </w:tcPr>
          <w:p w14:paraId="2EF7908C" w14:textId="77777777" w:rsidR="005A1480" w:rsidRPr="0023156F" w:rsidRDefault="005A1480" w:rsidP="00985DDA">
            <w:pPr>
              <w:rPr>
                <w:rFonts w:cstheme="minorHAnsi"/>
                <w:sz w:val="20"/>
                <w:szCs w:val="20"/>
              </w:rPr>
            </w:pPr>
            <w:r w:rsidRPr="0023156F">
              <w:rPr>
                <w:rFonts w:cstheme="minorHAnsi"/>
                <w:sz w:val="20"/>
                <w:szCs w:val="20"/>
              </w:rPr>
              <w:t>6</w:t>
            </w:r>
          </w:p>
        </w:tc>
        <w:tc>
          <w:tcPr>
            <w:tcW w:w="476" w:type="pct"/>
          </w:tcPr>
          <w:p w14:paraId="6A710D9E" w14:textId="77777777" w:rsidR="005A1480" w:rsidRPr="0023156F" w:rsidRDefault="005A1480" w:rsidP="00985DDA">
            <w:pPr>
              <w:rPr>
                <w:rFonts w:cstheme="minorHAnsi"/>
                <w:sz w:val="20"/>
                <w:szCs w:val="20"/>
              </w:rPr>
            </w:pPr>
            <w:r w:rsidRPr="0023156F">
              <w:rPr>
                <w:rFonts w:cstheme="minorHAnsi"/>
                <w:sz w:val="20"/>
                <w:szCs w:val="20"/>
              </w:rPr>
              <w:t>E</w:t>
            </w:r>
          </w:p>
        </w:tc>
        <w:tc>
          <w:tcPr>
            <w:tcW w:w="1857" w:type="pct"/>
          </w:tcPr>
          <w:p w14:paraId="0E246089" w14:textId="77777777" w:rsidR="005A1480" w:rsidRPr="0023156F" w:rsidRDefault="005A1480" w:rsidP="00985DDA">
            <w:pPr>
              <w:rPr>
                <w:rFonts w:cstheme="minorHAnsi"/>
                <w:sz w:val="20"/>
                <w:szCs w:val="20"/>
              </w:rPr>
            </w:pPr>
            <w:r w:rsidRPr="0023156F">
              <w:rPr>
                <w:rFonts w:cstheme="minorHAnsi"/>
                <w:sz w:val="20"/>
                <w:szCs w:val="20"/>
              </w:rPr>
              <w:t xml:space="preserve">Supplier Profile and Registration Form </w:t>
            </w:r>
          </w:p>
        </w:tc>
        <w:tc>
          <w:tcPr>
            <w:tcW w:w="2328" w:type="pct"/>
          </w:tcPr>
          <w:p w14:paraId="4DF3998C" w14:textId="77777777" w:rsidR="00FF22BB" w:rsidRPr="0023156F" w:rsidRDefault="005A1480" w:rsidP="00985DDA">
            <w:pPr>
              <w:rPr>
                <w:rFonts w:cstheme="minorHAnsi"/>
                <w:sz w:val="20"/>
                <w:szCs w:val="20"/>
              </w:rPr>
            </w:pPr>
            <w:r w:rsidRPr="0023156F">
              <w:rPr>
                <w:rFonts w:cstheme="minorHAnsi"/>
                <w:sz w:val="20"/>
                <w:szCs w:val="20"/>
              </w:rPr>
              <w:t xml:space="preserve">Complete ALL sections in full, sign, stamp and submit </w:t>
            </w:r>
          </w:p>
          <w:p w14:paraId="24981E18" w14:textId="0BEE3F00" w:rsidR="005A1480" w:rsidRPr="0023156F" w:rsidRDefault="005A1480" w:rsidP="00985DDA">
            <w:pPr>
              <w:rPr>
                <w:rFonts w:cstheme="minorHAnsi"/>
                <w:sz w:val="20"/>
                <w:szCs w:val="20"/>
              </w:rPr>
            </w:pPr>
            <w:r w:rsidRPr="0023156F">
              <w:rPr>
                <w:rFonts w:cstheme="minorHAnsi"/>
                <w:color w:val="FF0000"/>
                <w:sz w:val="20"/>
                <w:szCs w:val="20"/>
              </w:rPr>
              <w:t>Mandatory</w:t>
            </w:r>
          </w:p>
        </w:tc>
      </w:tr>
      <w:tr w:rsidR="005A1480" w:rsidRPr="0023156F" w14:paraId="78ECB778" w14:textId="77777777" w:rsidTr="00FF22BB">
        <w:trPr>
          <w:trHeight w:val="432"/>
        </w:trPr>
        <w:tc>
          <w:tcPr>
            <w:tcW w:w="339" w:type="pct"/>
          </w:tcPr>
          <w:p w14:paraId="4AD42C2F" w14:textId="435E06E8" w:rsidR="005A1480" w:rsidRPr="0023156F" w:rsidRDefault="00D2204C" w:rsidP="61F3B392">
            <w:pPr>
              <w:spacing w:line="259" w:lineRule="auto"/>
              <w:rPr>
                <w:rFonts w:cstheme="minorHAnsi"/>
                <w:sz w:val="20"/>
                <w:szCs w:val="20"/>
              </w:rPr>
            </w:pPr>
            <w:r w:rsidRPr="0023156F">
              <w:rPr>
                <w:rFonts w:cstheme="minorHAnsi"/>
                <w:sz w:val="20"/>
                <w:szCs w:val="20"/>
              </w:rPr>
              <w:t>7</w:t>
            </w:r>
          </w:p>
        </w:tc>
        <w:tc>
          <w:tcPr>
            <w:tcW w:w="476" w:type="pct"/>
          </w:tcPr>
          <w:p w14:paraId="48AFE39C" w14:textId="77777777" w:rsidR="005A1480" w:rsidRPr="0023156F" w:rsidRDefault="005A1480" w:rsidP="00985DDA">
            <w:pPr>
              <w:rPr>
                <w:rFonts w:cstheme="minorHAnsi"/>
                <w:sz w:val="20"/>
                <w:szCs w:val="20"/>
              </w:rPr>
            </w:pPr>
            <w:r w:rsidRPr="0023156F">
              <w:rPr>
                <w:rFonts w:cstheme="minorHAnsi"/>
                <w:sz w:val="20"/>
                <w:szCs w:val="20"/>
              </w:rPr>
              <w:t>G</w:t>
            </w:r>
          </w:p>
        </w:tc>
        <w:tc>
          <w:tcPr>
            <w:tcW w:w="1857" w:type="pct"/>
          </w:tcPr>
          <w:p w14:paraId="1EBBBE07" w14:textId="77777777" w:rsidR="005A1480" w:rsidRPr="0023156F" w:rsidRDefault="005A1480" w:rsidP="00985DDA">
            <w:pPr>
              <w:rPr>
                <w:rFonts w:cstheme="minorHAnsi"/>
                <w:sz w:val="20"/>
                <w:szCs w:val="20"/>
              </w:rPr>
            </w:pPr>
            <w:r w:rsidRPr="0023156F">
              <w:rPr>
                <w:rFonts w:cstheme="minorHAnsi"/>
                <w:sz w:val="20"/>
                <w:szCs w:val="20"/>
              </w:rPr>
              <w:t xml:space="preserve">Supplier References </w:t>
            </w:r>
          </w:p>
        </w:tc>
        <w:tc>
          <w:tcPr>
            <w:tcW w:w="2328" w:type="pct"/>
          </w:tcPr>
          <w:p w14:paraId="307ABA2E" w14:textId="77777777" w:rsidR="00FF22BB" w:rsidRPr="0023156F" w:rsidRDefault="005A1480" w:rsidP="00985DDA">
            <w:pPr>
              <w:rPr>
                <w:rFonts w:cstheme="minorHAnsi"/>
                <w:sz w:val="20"/>
                <w:szCs w:val="20"/>
              </w:rPr>
            </w:pPr>
            <w:r w:rsidRPr="0023156F">
              <w:rPr>
                <w:rFonts w:cstheme="minorHAnsi"/>
                <w:sz w:val="20"/>
                <w:szCs w:val="20"/>
              </w:rPr>
              <w:t xml:space="preserve">Complete ALL sections in full, sign, stamp and submit </w:t>
            </w:r>
          </w:p>
          <w:p w14:paraId="2375CAAB" w14:textId="155672B1" w:rsidR="005A1480" w:rsidRPr="0023156F" w:rsidRDefault="005A1480" w:rsidP="00985DDA">
            <w:pPr>
              <w:rPr>
                <w:rFonts w:cstheme="minorHAnsi"/>
                <w:sz w:val="20"/>
                <w:szCs w:val="20"/>
              </w:rPr>
            </w:pPr>
            <w:r w:rsidRPr="0023156F">
              <w:rPr>
                <w:rFonts w:cstheme="minorHAnsi"/>
                <w:color w:val="FF0000"/>
                <w:sz w:val="20"/>
                <w:szCs w:val="20"/>
              </w:rPr>
              <w:t>Mandatory</w:t>
            </w:r>
          </w:p>
        </w:tc>
      </w:tr>
      <w:tr w:rsidR="00BB1A00" w:rsidRPr="0023156F" w14:paraId="3BF4CDED" w14:textId="77777777" w:rsidTr="00237825">
        <w:trPr>
          <w:trHeight w:val="737"/>
        </w:trPr>
        <w:tc>
          <w:tcPr>
            <w:tcW w:w="339" w:type="pct"/>
          </w:tcPr>
          <w:p w14:paraId="1EA1AF6C" w14:textId="57268684" w:rsidR="00BB1A00" w:rsidRPr="0023156F" w:rsidRDefault="00D2204C" w:rsidP="00BB1A00">
            <w:pPr>
              <w:spacing w:line="259" w:lineRule="auto"/>
              <w:rPr>
                <w:rFonts w:cstheme="minorHAnsi"/>
                <w:sz w:val="20"/>
                <w:szCs w:val="20"/>
              </w:rPr>
            </w:pPr>
            <w:r w:rsidRPr="0023156F">
              <w:rPr>
                <w:rFonts w:cstheme="minorHAnsi"/>
                <w:sz w:val="20"/>
                <w:szCs w:val="20"/>
              </w:rPr>
              <w:t>8</w:t>
            </w:r>
          </w:p>
        </w:tc>
        <w:tc>
          <w:tcPr>
            <w:tcW w:w="476" w:type="pct"/>
          </w:tcPr>
          <w:p w14:paraId="3BD386F1" w14:textId="77777777" w:rsidR="00BB1A00" w:rsidRPr="0023156F" w:rsidRDefault="00BB1A00" w:rsidP="00BB1A00">
            <w:pPr>
              <w:rPr>
                <w:rFonts w:cstheme="minorHAnsi"/>
                <w:sz w:val="20"/>
                <w:szCs w:val="20"/>
              </w:rPr>
            </w:pPr>
          </w:p>
        </w:tc>
        <w:tc>
          <w:tcPr>
            <w:tcW w:w="1857" w:type="pct"/>
          </w:tcPr>
          <w:p w14:paraId="3CEC8D0A" w14:textId="003DF5DD" w:rsidR="00BB1A00" w:rsidRPr="0023156F" w:rsidRDefault="00BB1A00" w:rsidP="009A354F">
            <w:pPr>
              <w:spacing w:before="240"/>
              <w:rPr>
                <w:rFonts w:cstheme="minorHAnsi"/>
                <w:sz w:val="20"/>
                <w:szCs w:val="20"/>
              </w:rPr>
            </w:pPr>
            <w:r w:rsidRPr="0023156F">
              <w:rPr>
                <w:rFonts w:cstheme="minorHAnsi"/>
                <w:sz w:val="20"/>
                <w:szCs w:val="20"/>
              </w:rPr>
              <w:t>Curriculum vitae of experts, providing a full description of the applicant’s profile and expertise</w:t>
            </w:r>
            <w:r w:rsidR="009A354F">
              <w:rPr>
                <w:rFonts w:cstheme="minorHAnsi"/>
                <w:sz w:val="20"/>
                <w:szCs w:val="20"/>
              </w:rPr>
              <w:t xml:space="preserve">. </w:t>
            </w:r>
          </w:p>
        </w:tc>
        <w:tc>
          <w:tcPr>
            <w:tcW w:w="2328" w:type="pct"/>
          </w:tcPr>
          <w:p w14:paraId="59EB8908" w14:textId="4113E654" w:rsidR="00BB1A00" w:rsidRPr="0023156F" w:rsidRDefault="00727296" w:rsidP="00BB1A00">
            <w:pPr>
              <w:rPr>
                <w:rFonts w:cstheme="minorHAnsi"/>
                <w:sz w:val="20"/>
                <w:szCs w:val="20"/>
                <w:lang w:val="en-GB"/>
              </w:rPr>
            </w:pPr>
            <w:r w:rsidRPr="0023156F">
              <w:rPr>
                <w:rFonts w:cstheme="minorHAnsi"/>
                <w:color w:val="FF0000"/>
                <w:sz w:val="20"/>
                <w:szCs w:val="20"/>
              </w:rPr>
              <w:t>Mandatory</w:t>
            </w:r>
          </w:p>
        </w:tc>
      </w:tr>
      <w:tr w:rsidR="001479B2" w:rsidRPr="0023156F" w14:paraId="285A9B45" w14:textId="77777777" w:rsidTr="00237825">
        <w:trPr>
          <w:trHeight w:val="737"/>
        </w:trPr>
        <w:tc>
          <w:tcPr>
            <w:tcW w:w="339" w:type="pct"/>
          </w:tcPr>
          <w:p w14:paraId="2B3101C0" w14:textId="370373D8" w:rsidR="001479B2" w:rsidRPr="0023156F" w:rsidRDefault="001479B2" w:rsidP="00BB1A00">
            <w:pPr>
              <w:spacing w:line="259" w:lineRule="auto"/>
              <w:rPr>
                <w:rFonts w:cstheme="minorHAnsi"/>
              </w:rPr>
            </w:pPr>
            <w:r w:rsidRPr="0035404D">
              <w:rPr>
                <w:rFonts w:cstheme="minorHAnsi"/>
                <w:sz w:val="20"/>
              </w:rPr>
              <w:t>9</w:t>
            </w:r>
          </w:p>
        </w:tc>
        <w:tc>
          <w:tcPr>
            <w:tcW w:w="476" w:type="pct"/>
          </w:tcPr>
          <w:p w14:paraId="121CFFD0" w14:textId="77777777" w:rsidR="001479B2" w:rsidRPr="0023156F" w:rsidRDefault="001479B2" w:rsidP="00BB1A00">
            <w:pPr>
              <w:rPr>
                <w:rFonts w:cstheme="minorHAnsi"/>
              </w:rPr>
            </w:pPr>
          </w:p>
        </w:tc>
        <w:tc>
          <w:tcPr>
            <w:tcW w:w="1857" w:type="pct"/>
          </w:tcPr>
          <w:p w14:paraId="7D8E98F6" w14:textId="35CD7D7D" w:rsidR="001479B2" w:rsidRPr="0023156F" w:rsidRDefault="001479B2" w:rsidP="009A354F">
            <w:pPr>
              <w:spacing w:before="240"/>
              <w:rPr>
                <w:rFonts w:cstheme="minorHAnsi"/>
              </w:rPr>
            </w:pPr>
            <w:r w:rsidRPr="001479B2">
              <w:rPr>
                <w:rFonts w:cstheme="minorHAnsi"/>
                <w:sz w:val="20"/>
                <w:szCs w:val="20"/>
              </w:rPr>
              <w:t xml:space="preserve">At least </w:t>
            </w:r>
            <w:r w:rsidR="008D2890">
              <w:rPr>
                <w:rFonts w:cstheme="minorHAnsi"/>
                <w:sz w:val="20"/>
                <w:szCs w:val="20"/>
              </w:rPr>
              <w:t>1</w:t>
            </w:r>
            <w:r w:rsidRPr="001479B2">
              <w:rPr>
                <w:rFonts w:cstheme="minorHAnsi"/>
                <w:sz w:val="20"/>
                <w:szCs w:val="20"/>
              </w:rPr>
              <w:t xml:space="preserve"> previous </w:t>
            </w:r>
            <w:r w:rsidR="008D2890" w:rsidRPr="001479B2">
              <w:rPr>
                <w:rFonts w:cstheme="minorHAnsi"/>
                <w:sz w:val="20"/>
                <w:szCs w:val="20"/>
              </w:rPr>
              <w:t>contract</w:t>
            </w:r>
            <w:r w:rsidRPr="001479B2">
              <w:rPr>
                <w:rFonts w:cstheme="minorHAnsi"/>
                <w:sz w:val="20"/>
                <w:szCs w:val="20"/>
              </w:rPr>
              <w:t xml:space="preserve"> for similar work and </w:t>
            </w:r>
            <w:r w:rsidR="00644789">
              <w:rPr>
                <w:rFonts w:cstheme="minorHAnsi"/>
                <w:sz w:val="20"/>
                <w:szCs w:val="20"/>
              </w:rPr>
              <w:t>1</w:t>
            </w:r>
            <w:r w:rsidRPr="001479B2">
              <w:rPr>
                <w:rFonts w:cstheme="minorHAnsi"/>
                <w:sz w:val="20"/>
                <w:szCs w:val="20"/>
              </w:rPr>
              <w:t xml:space="preserve"> reference letter based on </w:t>
            </w:r>
            <w:r w:rsidR="0035404D">
              <w:rPr>
                <w:rFonts w:cstheme="minorHAnsi"/>
                <w:sz w:val="20"/>
                <w:szCs w:val="20"/>
              </w:rPr>
              <w:t>previous experience undertaking similar consultancies</w:t>
            </w:r>
          </w:p>
        </w:tc>
        <w:tc>
          <w:tcPr>
            <w:tcW w:w="2328" w:type="pct"/>
          </w:tcPr>
          <w:p w14:paraId="628F23BB" w14:textId="2753EA78" w:rsidR="001479B2" w:rsidRPr="001479B2" w:rsidRDefault="001479B2" w:rsidP="001479B2">
            <w:pPr>
              <w:rPr>
                <w:rFonts w:cstheme="minorHAnsi"/>
                <w:sz w:val="20"/>
                <w:szCs w:val="20"/>
                <w:lang w:val="en-GB"/>
              </w:rPr>
            </w:pPr>
            <w:r w:rsidRPr="001479B2">
              <w:rPr>
                <w:rFonts w:cstheme="minorHAnsi"/>
                <w:sz w:val="20"/>
                <w:szCs w:val="20"/>
              </w:rPr>
              <w:t xml:space="preserve">Provide </w:t>
            </w:r>
            <w:r w:rsidR="00644789">
              <w:rPr>
                <w:rFonts w:cstheme="minorHAnsi"/>
                <w:sz w:val="20"/>
                <w:szCs w:val="20"/>
              </w:rPr>
              <w:t>a copy</w:t>
            </w:r>
            <w:r w:rsidRPr="001479B2">
              <w:rPr>
                <w:rFonts w:cstheme="minorHAnsi"/>
                <w:sz w:val="20"/>
                <w:szCs w:val="20"/>
              </w:rPr>
              <w:t xml:space="preserve"> of previous contract for Similar consultancy, within the last 2-5 years &amp; </w:t>
            </w:r>
            <w:r w:rsidR="00644789">
              <w:rPr>
                <w:rFonts w:cstheme="minorHAnsi"/>
                <w:sz w:val="20"/>
                <w:szCs w:val="20"/>
              </w:rPr>
              <w:t>1</w:t>
            </w:r>
            <w:r w:rsidRPr="001479B2">
              <w:rPr>
                <w:rFonts w:cstheme="minorHAnsi"/>
                <w:sz w:val="20"/>
                <w:szCs w:val="20"/>
              </w:rPr>
              <w:t xml:space="preserve"> reference letter.</w:t>
            </w:r>
            <w:r>
              <w:rPr>
                <w:rFonts w:cstheme="minorHAnsi"/>
                <w:sz w:val="20"/>
                <w:szCs w:val="20"/>
              </w:rPr>
              <w:t xml:space="preserve"> </w:t>
            </w:r>
            <w:r>
              <w:rPr>
                <w:rFonts w:cstheme="minorHAnsi"/>
                <w:sz w:val="20"/>
                <w:szCs w:val="20"/>
                <w:lang w:val="en-GB"/>
              </w:rPr>
              <w:t>(</w:t>
            </w:r>
            <w:r w:rsidR="0035404D" w:rsidRPr="0035404D">
              <w:rPr>
                <w:rFonts w:cstheme="minorHAnsi"/>
                <w:b/>
                <w:i/>
                <w:sz w:val="20"/>
                <w:szCs w:val="20"/>
                <w:lang w:val="en-GB"/>
              </w:rPr>
              <w:t>for contracts,</w:t>
            </w:r>
            <w:r w:rsidR="0035404D">
              <w:rPr>
                <w:rFonts w:cstheme="minorHAnsi"/>
                <w:sz w:val="20"/>
                <w:szCs w:val="20"/>
                <w:lang w:val="en-GB"/>
              </w:rPr>
              <w:t xml:space="preserve"> </w:t>
            </w:r>
            <w:r w:rsidRPr="0012081D">
              <w:rPr>
                <w:rFonts w:cstheme="minorHAnsi"/>
                <w:b/>
                <w:i/>
                <w:sz w:val="20"/>
                <w:szCs w:val="20"/>
                <w:lang w:val="en-GB"/>
              </w:rPr>
              <w:t>confidential information can be redacted</w:t>
            </w:r>
            <w:r>
              <w:rPr>
                <w:rFonts w:cstheme="minorHAnsi"/>
                <w:sz w:val="20"/>
                <w:szCs w:val="20"/>
                <w:lang w:val="en-GB"/>
              </w:rPr>
              <w:t xml:space="preserve">) </w:t>
            </w:r>
            <w:r w:rsidRPr="00ED566B">
              <w:rPr>
                <w:rFonts w:cstheme="minorHAnsi"/>
                <w:color w:val="FF0000"/>
                <w:sz w:val="20"/>
                <w:szCs w:val="20"/>
              </w:rPr>
              <w:t>Mandatory</w:t>
            </w:r>
          </w:p>
        </w:tc>
      </w:tr>
      <w:tr w:rsidR="0035404D" w:rsidRPr="0023156F" w14:paraId="0E807C08" w14:textId="77777777" w:rsidTr="00237825">
        <w:trPr>
          <w:trHeight w:val="737"/>
        </w:trPr>
        <w:tc>
          <w:tcPr>
            <w:tcW w:w="339" w:type="pct"/>
          </w:tcPr>
          <w:p w14:paraId="5B684D30" w14:textId="68622335" w:rsidR="0035404D" w:rsidRPr="0035404D" w:rsidRDefault="0035404D" w:rsidP="0035404D">
            <w:pPr>
              <w:spacing w:line="259" w:lineRule="auto"/>
              <w:rPr>
                <w:rFonts w:cstheme="minorHAnsi"/>
              </w:rPr>
            </w:pPr>
            <w:r w:rsidRPr="0035404D">
              <w:rPr>
                <w:rFonts w:cstheme="minorHAnsi"/>
                <w:sz w:val="20"/>
              </w:rPr>
              <w:t>10</w:t>
            </w:r>
          </w:p>
        </w:tc>
        <w:tc>
          <w:tcPr>
            <w:tcW w:w="476" w:type="pct"/>
          </w:tcPr>
          <w:p w14:paraId="4B660566" w14:textId="77777777" w:rsidR="0035404D" w:rsidRPr="0023156F" w:rsidRDefault="0035404D" w:rsidP="0035404D">
            <w:pPr>
              <w:rPr>
                <w:rFonts w:cstheme="minorHAnsi"/>
              </w:rPr>
            </w:pPr>
          </w:p>
        </w:tc>
        <w:tc>
          <w:tcPr>
            <w:tcW w:w="1857" w:type="pct"/>
          </w:tcPr>
          <w:p w14:paraId="23EA0787" w14:textId="2A3A2D00" w:rsidR="0035404D" w:rsidRPr="001479B2" w:rsidRDefault="008D2890" w:rsidP="0035404D">
            <w:pPr>
              <w:spacing w:before="240"/>
              <w:rPr>
                <w:rFonts w:cstheme="minorHAnsi"/>
              </w:rPr>
            </w:pPr>
            <w:r>
              <w:rPr>
                <w:rFonts w:cstheme="minorHAnsi"/>
                <w:sz w:val="20"/>
                <w:szCs w:val="20"/>
              </w:rPr>
              <w:t>Reports from</w:t>
            </w:r>
            <w:r w:rsidR="0035404D" w:rsidRPr="0023156F">
              <w:rPr>
                <w:rFonts w:cstheme="minorHAnsi"/>
                <w:sz w:val="20"/>
                <w:szCs w:val="20"/>
              </w:rPr>
              <w:t xml:space="preserve"> a similar assignment.</w:t>
            </w:r>
          </w:p>
        </w:tc>
        <w:tc>
          <w:tcPr>
            <w:tcW w:w="2328" w:type="pct"/>
          </w:tcPr>
          <w:p w14:paraId="23476301" w14:textId="53D72FB9" w:rsidR="0035404D" w:rsidRPr="0023156F" w:rsidRDefault="0035404D" w:rsidP="0035404D">
            <w:pPr>
              <w:rPr>
                <w:rFonts w:cstheme="minorHAnsi"/>
                <w:sz w:val="20"/>
                <w:szCs w:val="20"/>
              </w:rPr>
            </w:pPr>
            <w:r w:rsidRPr="0023156F">
              <w:rPr>
                <w:rFonts w:cstheme="minorHAnsi"/>
                <w:sz w:val="20"/>
                <w:szCs w:val="20"/>
              </w:rPr>
              <w:t xml:space="preserve">Provide </w:t>
            </w:r>
            <w:r w:rsidR="008D2890" w:rsidRPr="008D2890">
              <w:rPr>
                <w:rFonts w:cstheme="minorHAnsi"/>
                <w:sz w:val="20"/>
                <w:szCs w:val="20"/>
              </w:rPr>
              <w:t xml:space="preserve">a copy of </w:t>
            </w:r>
            <w:r w:rsidR="008D2890">
              <w:rPr>
                <w:rFonts w:cstheme="minorHAnsi"/>
                <w:sz w:val="20"/>
                <w:szCs w:val="20"/>
              </w:rPr>
              <w:t xml:space="preserve">at least </w:t>
            </w:r>
            <w:r w:rsidR="00187A87">
              <w:rPr>
                <w:rFonts w:cstheme="minorHAnsi"/>
                <w:sz w:val="20"/>
                <w:szCs w:val="20"/>
              </w:rPr>
              <w:t>1-2</w:t>
            </w:r>
            <w:r w:rsidR="008D2890">
              <w:rPr>
                <w:rFonts w:cstheme="minorHAnsi"/>
                <w:sz w:val="20"/>
                <w:szCs w:val="20"/>
              </w:rPr>
              <w:t xml:space="preserve"> reports</w:t>
            </w:r>
            <w:r w:rsidRPr="0023156F">
              <w:rPr>
                <w:rFonts w:cstheme="minorHAnsi"/>
                <w:sz w:val="20"/>
                <w:szCs w:val="20"/>
              </w:rPr>
              <w:t xml:space="preserve"> for Similar consultancy, within the last 2-5 years. </w:t>
            </w:r>
          </w:p>
          <w:p w14:paraId="642F87FA" w14:textId="04ADF568" w:rsidR="0035404D" w:rsidRPr="001479B2" w:rsidRDefault="0035404D" w:rsidP="0035404D">
            <w:pPr>
              <w:rPr>
                <w:rFonts w:cstheme="minorHAnsi"/>
              </w:rPr>
            </w:pPr>
            <w:r w:rsidRPr="0023156F">
              <w:rPr>
                <w:rFonts w:cstheme="minorHAnsi"/>
                <w:color w:val="FF0000"/>
                <w:sz w:val="20"/>
                <w:szCs w:val="20"/>
              </w:rPr>
              <w:t>Mandatory</w:t>
            </w:r>
          </w:p>
        </w:tc>
      </w:tr>
      <w:tr w:rsidR="0035404D" w:rsidRPr="0023156F" w14:paraId="55593504" w14:textId="77777777" w:rsidTr="00FF22BB">
        <w:trPr>
          <w:trHeight w:val="432"/>
        </w:trPr>
        <w:tc>
          <w:tcPr>
            <w:tcW w:w="339" w:type="pct"/>
          </w:tcPr>
          <w:p w14:paraId="03270A4C" w14:textId="7D147928" w:rsidR="0035404D" w:rsidRPr="0023156F" w:rsidRDefault="0035404D" w:rsidP="0035404D">
            <w:pPr>
              <w:spacing w:line="259" w:lineRule="auto"/>
              <w:rPr>
                <w:rFonts w:cstheme="minorHAnsi"/>
                <w:sz w:val="20"/>
                <w:szCs w:val="20"/>
              </w:rPr>
            </w:pPr>
            <w:r w:rsidRPr="0023156F">
              <w:rPr>
                <w:rFonts w:cstheme="minorHAnsi"/>
                <w:sz w:val="20"/>
                <w:szCs w:val="20"/>
              </w:rPr>
              <w:t>1</w:t>
            </w:r>
            <w:r>
              <w:rPr>
                <w:rFonts w:cstheme="minorHAnsi"/>
                <w:sz w:val="20"/>
                <w:szCs w:val="20"/>
              </w:rPr>
              <w:t>1</w:t>
            </w:r>
          </w:p>
        </w:tc>
        <w:tc>
          <w:tcPr>
            <w:tcW w:w="476" w:type="pct"/>
          </w:tcPr>
          <w:p w14:paraId="701BEBA3" w14:textId="061263B9" w:rsidR="0035404D" w:rsidRPr="0023156F" w:rsidRDefault="0035404D" w:rsidP="0035404D">
            <w:pPr>
              <w:rPr>
                <w:rFonts w:cstheme="minorHAnsi"/>
                <w:sz w:val="20"/>
                <w:szCs w:val="20"/>
              </w:rPr>
            </w:pPr>
          </w:p>
        </w:tc>
        <w:tc>
          <w:tcPr>
            <w:tcW w:w="1857" w:type="pct"/>
          </w:tcPr>
          <w:p w14:paraId="40822F4E" w14:textId="6DAF4AED" w:rsidR="0035404D" w:rsidRPr="0023156F" w:rsidRDefault="0035404D" w:rsidP="0035404D">
            <w:pPr>
              <w:rPr>
                <w:rFonts w:cstheme="minorHAnsi"/>
                <w:sz w:val="20"/>
                <w:szCs w:val="20"/>
              </w:rPr>
            </w:pPr>
            <w:r w:rsidRPr="0023156F">
              <w:rPr>
                <w:rFonts w:cstheme="minorHAnsi"/>
                <w:sz w:val="20"/>
                <w:szCs w:val="20"/>
              </w:rPr>
              <w:t>Statutory documents/license.</w:t>
            </w:r>
          </w:p>
        </w:tc>
        <w:tc>
          <w:tcPr>
            <w:tcW w:w="2328" w:type="pct"/>
          </w:tcPr>
          <w:p w14:paraId="2ACEAB8B" w14:textId="46421B79" w:rsidR="0035404D" w:rsidRPr="0023156F" w:rsidRDefault="0035404D" w:rsidP="0035404D">
            <w:pPr>
              <w:rPr>
                <w:rFonts w:cstheme="minorHAnsi"/>
                <w:sz w:val="20"/>
                <w:szCs w:val="20"/>
              </w:rPr>
            </w:pPr>
            <w:r w:rsidRPr="0023156F">
              <w:rPr>
                <w:rFonts w:cstheme="minorHAnsi"/>
                <w:sz w:val="20"/>
                <w:szCs w:val="20"/>
              </w:rPr>
              <w:t xml:space="preserve">For example, certificate of incorporation, Copy of Tax certificate. </w:t>
            </w:r>
          </w:p>
        </w:tc>
      </w:tr>
    </w:tbl>
    <w:p w14:paraId="5C2AFF4A" w14:textId="77777777" w:rsidR="007605B6" w:rsidRPr="00972789" w:rsidRDefault="007605B6">
      <w:pPr>
        <w:rPr>
          <w:color w:val="222222"/>
        </w:rPr>
      </w:pPr>
    </w:p>
    <w:p w14:paraId="58C5A19C" w14:textId="02F266A4" w:rsidR="00141F35" w:rsidRDefault="00141F35" w:rsidP="00972789">
      <w:pPr>
        <w:pStyle w:val="Heading2"/>
        <w:spacing w:after="0"/>
      </w:pPr>
      <w:r>
        <w:lastRenderedPageBreak/>
        <w:t xml:space="preserve">Technical </w:t>
      </w:r>
      <w:r w:rsidR="006166F0">
        <w:t>Evaluation</w:t>
      </w:r>
    </w:p>
    <w:p w14:paraId="06A1A43F" w14:textId="6406C16A"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7236F5BE" w14:textId="417E6BFD" w:rsidR="007605B6" w:rsidRDefault="007605B6" w:rsidP="00AA4634">
      <w:pPr>
        <w:tabs>
          <w:tab w:val="left" w:pos="360"/>
        </w:tabs>
        <w:rPr>
          <w:rFonts w:ascii="Calibri" w:hAnsi="Calibri" w:cs="Arial"/>
          <w:color w:val="222222"/>
          <w:szCs w:val="22"/>
          <w:lang w:val="en-GB"/>
        </w:rPr>
      </w:pPr>
    </w:p>
    <w:p w14:paraId="1D659F0F" w14:textId="77777777" w:rsidR="007605B6" w:rsidRDefault="007605B6" w:rsidP="007605B6">
      <w:pPr>
        <w:rPr>
          <w:color w:val="222222"/>
        </w:rPr>
      </w:pPr>
      <w:r>
        <w:rPr>
          <w:color w:val="222222"/>
        </w:rPr>
        <w:t>For all bids deemed technically compliant as per the specification stipulated in Annex F – Terms of Reference (TOR), DRC will give a weighted combined technical and financial score. The weighted score will determine the contract award.</w:t>
      </w:r>
    </w:p>
    <w:p w14:paraId="0226A87B" w14:textId="69DEBD5A" w:rsidR="00AA4634" w:rsidRDefault="00AA4634" w:rsidP="00AA4634">
      <w:pPr>
        <w:tabs>
          <w:tab w:val="left" w:pos="360"/>
        </w:tabs>
        <w:rPr>
          <w:rFonts w:ascii="Calibri" w:hAnsi="Calibri" w:cs="Arial"/>
          <w:color w:val="222222"/>
          <w:szCs w:val="22"/>
          <w:lang w:val="en-GB"/>
        </w:rPr>
      </w:pPr>
    </w:p>
    <w:p w14:paraId="3B58D347" w14:textId="61807D51" w:rsidR="00804F38" w:rsidRDefault="00804F38" w:rsidP="00804F38">
      <w:pPr>
        <w:autoSpaceDE w:val="0"/>
        <w:autoSpaceDN w:val="0"/>
        <w:adjustRightInd w:val="0"/>
        <w:rPr>
          <w:rFonts w:cstheme="minorHAnsi"/>
        </w:rPr>
      </w:pPr>
      <w:r w:rsidRPr="00610004">
        <w:rPr>
          <w:rFonts w:cstheme="minorHAnsi"/>
        </w:rPr>
        <w:t xml:space="preserve">For the award of this project, the evaluation criteria below will govern the selection of offers received. The evaluation is made on a technical and financial basis. The proposed offers by bidders will be evaluated using, inter alia, a </w:t>
      </w:r>
      <w:r w:rsidR="001146A8" w:rsidRPr="00610004">
        <w:rPr>
          <w:rFonts w:cstheme="minorHAnsi"/>
        </w:rPr>
        <w:t>weighted criterion</w:t>
      </w:r>
      <w:r w:rsidRPr="00610004">
        <w:rPr>
          <w:rFonts w:cstheme="minorHAnsi"/>
        </w:rPr>
        <w:t xml:space="preserve"> as described below:</w:t>
      </w:r>
    </w:p>
    <w:p w14:paraId="19548789" w14:textId="5AE056F4" w:rsidR="00644789" w:rsidRDefault="00644789" w:rsidP="00804F38">
      <w:pPr>
        <w:autoSpaceDE w:val="0"/>
        <w:autoSpaceDN w:val="0"/>
        <w:adjustRightInd w:val="0"/>
        <w:rPr>
          <w:rFonts w:cstheme="minorHAnsi"/>
        </w:rPr>
      </w:pPr>
    </w:p>
    <w:p w14:paraId="6B74B3B7" w14:textId="771F74F4" w:rsidR="00644789" w:rsidRDefault="00644789" w:rsidP="00804F38">
      <w:pPr>
        <w:autoSpaceDE w:val="0"/>
        <w:autoSpaceDN w:val="0"/>
        <w:adjustRightInd w:val="0"/>
        <w:rPr>
          <w:rFonts w:cstheme="minorHAnsi"/>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492"/>
        <w:gridCol w:w="5220"/>
      </w:tblGrid>
      <w:tr w:rsidR="00644789" w14:paraId="5DD01CD8" w14:textId="77777777" w:rsidTr="00644789">
        <w:trPr>
          <w:trHeight w:val="300"/>
        </w:trPr>
        <w:tc>
          <w:tcPr>
            <w:tcW w:w="4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DFE691" w14:textId="77777777" w:rsidR="00644789" w:rsidRPr="001E1F13" w:rsidRDefault="00644789" w:rsidP="00E12077">
            <w:pPr>
              <w:rPr>
                <w:rFonts w:ascii="Calibri" w:eastAsia="Calibri" w:hAnsi="Calibri" w:cs="Calibri"/>
              </w:rPr>
            </w:pPr>
            <w:r w:rsidRPr="751A9048">
              <w:rPr>
                <w:rFonts w:ascii="Calibri" w:eastAsia="Calibri" w:hAnsi="Calibri" w:cs="Calibri"/>
                <w:b/>
                <w:bCs/>
              </w:rPr>
              <w:t> Technical qualifications (60%)</w:t>
            </w:r>
            <w:r w:rsidRPr="001E1F13">
              <w:rPr>
                <w:rFonts w:ascii="Calibri" w:eastAsia="Calibri" w:hAnsi="Calibri" w:cs="Calibri"/>
              </w:rPr>
              <w:t> </w:t>
            </w:r>
          </w:p>
          <w:p w14:paraId="199D01B3" w14:textId="0A1BA214" w:rsidR="00644789" w:rsidRPr="001E1F13" w:rsidRDefault="00644789" w:rsidP="00E12077">
            <w:pPr>
              <w:rPr>
                <w:rFonts w:ascii="Calibri" w:eastAsia="Calibri" w:hAnsi="Calibri" w:cs="Calibri"/>
              </w:rPr>
            </w:pPr>
            <w:r w:rsidRPr="2FC09065">
              <w:rPr>
                <w:rFonts w:ascii="Calibri" w:eastAsia="Calibri" w:hAnsi="Calibri" w:cs="Calibri"/>
              </w:rPr>
              <w:t xml:space="preserve">(Documented with the filled-out Supplier Registration Form and a list of at least </w:t>
            </w:r>
            <w:r w:rsidR="00187A87">
              <w:rPr>
                <w:rFonts w:ascii="Calibri" w:eastAsia="Calibri" w:hAnsi="Calibri" w:cs="Calibri"/>
              </w:rPr>
              <w:t>1-2</w:t>
            </w:r>
            <w:r w:rsidRPr="2FC09065">
              <w:rPr>
                <w:rFonts w:ascii="Calibri" w:eastAsia="Calibri" w:hAnsi="Calibri" w:cs="Calibri"/>
              </w:rPr>
              <w:t xml:space="preserve"> similar assignments executed, including sample(s), as well as CVs</w:t>
            </w:r>
            <w:r>
              <w:rPr>
                <w:rFonts w:ascii="Calibri" w:eastAsia="Calibri" w:hAnsi="Calibri" w:cs="Calibri"/>
              </w:rPr>
              <w:t>)</w:t>
            </w:r>
            <w:r w:rsidRPr="001E1F13">
              <w:rPr>
                <w:rFonts w:ascii="Calibri" w:eastAsia="Calibri" w:hAnsi="Calibri" w:cs="Calibri"/>
              </w:rPr>
              <w:t> </w:t>
            </w:r>
          </w:p>
        </w:tc>
        <w:tc>
          <w:tcPr>
            <w:tcW w:w="52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56EC45" w14:textId="77777777" w:rsidR="00644789" w:rsidRPr="001E1F13" w:rsidRDefault="00644789" w:rsidP="00644789">
            <w:pPr>
              <w:pStyle w:val="ListParagraph"/>
              <w:numPr>
                <w:ilvl w:val="0"/>
                <w:numId w:val="19"/>
              </w:numPr>
              <w:spacing w:line="276" w:lineRule="auto"/>
              <w:contextualSpacing/>
              <w:jc w:val="left"/>
              <w:rPr>
                <w:rFonts w:ascii="Calibri" w:eastAsia="Calibri" w:hAnsi="Calibri" w:cs="Calibri"/>
              </w:rPr>
            </w:pPr>
            <w:r w:rsidRPr="7FF38165">
              <w:rPr>
                <w:rFonts w:ascii="Calibri" w:eastAsia="Calibri" w:hAnsi="Calibri" w:cs="Calibri"/>
              </w:rPr>
              <w:t xml:space="preserve">Consultant/consultant’s team proven experience of working on similar assignments in </w:t>
            </w:r>
            <w:r>
              <w:rPr>
                <w:rFonts w:ascii="Calibri" w:eastAsia="Calibri" w:hAnsi="Calibri" w:cs="Calibri"/>
              </w:rPr>
              <w:t>Madagascar</w:t>
            </w:r>
            <w:r w:rsidRPr="7FF38165">
              <w:rPr>
                <w:rFonts w:ascii="Calibri" w:eastAsia="Calibri" w:hAnsi="Calibri" w:cs="Calibri"/>
              </w:rPr>
              <w:t xml:space="preserve"> </w:t>
            </w:r>
            <w:r w:rsidRPr="7FF38165">
              <w:rPr>
                <w:rFonts w:ascii="Calibri" w:eastAsia="Calibri" w:hAnsi="Calibri" w:cs="Calibri"/>
                <w:b/>
                <w:bCs/>
                <w:lang w:val="en-GB"/>
              </w:rPr>
              <w:t>(</w:t>
            </w:r>
            <w:r>
              <w:rPr>
                <w:rFonts w:ascii="Calibri" w:eastAsia="Calibri" w:hAnsi="Calibri" w:cs="Calibri"/>
                <w:b/>
                <w:bCs/>
                <w:lang w:val="en-GB"/>
              </w:rPr>
              <w:t>20</w:t>
            </w:r>
            <w:r w:rsidRPr="7FF38165">
              <w:rPr>
                <w:rFonts w:ascii="Calibri" w:eastAsia="Calibri" w:hAnsi="Calibri" w:cs="Calibri"/>
                <w:b/>
                <w:bCs/>
                <w:lang w:val="en-GB"/>
              </w:rPr>
              <w:t>%).</w:t>
            </w:r>
            <w:r w:rsidRPr="7FF38165">
              <w:rPr>
                <w:rFonts w:ascii="Calibri" w:eastAsia="Calibri" w:hAnsi="Calibri" w:cs="Calibri"/>
                <w:lang w:val="en-GB"/>
              </w:rPr>
              <w:t> </w:t>
            </w:r>
            <w:r w:rsidRPr="001E1F13">
              <w:rPr>
                <w:rFonts w:ascii="Calibri" w:eastAsia="Calibri" w:hAnsi="Calibri" w:cs="Calibri"/>
              </w:rPr>
              <w:t> </w:t>
            </w:r>
          </w:p>
          <w:p w14:paraId="1CB2EE68" w14:textId="77777777" w:rsidR="00644789" w:rsidRPr="001E1F13" w:rsidRDefault="00644789" w:rsidP="00644789">
            <w:pPr>
              <w:pStyle w:val="ListParagraph"/>
              <w:numPr>
                <w:ilvl w:val="0"/>
                <w:numId w:val="19"/>
              </w:numPr>
              <w:spacing w:line="276" w:lineRule="auto"/>
              <w:contextualSpacing/>
              <w:jc w:val="left"/>
              <w:rPr>
                <w:rFonts w:ascii="Calibri" w:eastAsia="Calibri" w:hAnsi="Calibri" w:cs="Calibri"/>
                <w:color w:val="D13438"/>
              </w:rPr>
            </w:pPr>
            <w:r w:rsidRPr="2FC09065">
              <w:rPr>
                <w:rFonts w:ascii="Calibri" w:eastAsia="Calibri" w:hAnsi="Calibri" w:cs="Calibri"/>
                <w:color w:val="000000" w:themeColor="text1"/>
                <w:lang w:val="en-GB"/>
              </w:rPr>
              <w:t xml:space="preserve">Consultants’ expertise on migration dynamics </w:t>
            </w:r>
            <w:r>
              <w:rPr>
                <w:rFonts w:ascii="Calibri" w:eastAsia="Calibri" w:hAnsi="Calibri" w:cs="Calibri"/>
                <w:color w:val="000000" w:themeColor="text1"/>
                <w:lang w:val="en-GB"/>
              </w:rPr>
              <w:t>in Madagascar and/or in the Indian Ocean region</w:t>
            </w:r>
            <w:r w:rsidRPr="2FC09065">
              <w:rPr>
                <w:rFonts w:ascii="Calibri" w:eastAsia="Calibri" w:hAnsi="Calibri" w:cs="Calibri"/>
                <w:color w:val="000000" w:themeColor="text1"/>
                <w:lang w:val="en-GB"/>
              </w:rPr>
              <w:t xml:space="preserve">, clearly demonstrating knowledge of migration routes, profiles and drivers as well as knowledge of past research and existing gaps on the topic </w:t>
            </w:r>
            <w:r w:rsidRPr="2FC09065">
              <w:rPr>
                <w:rFonts w:ascii="Calibri" w:eastAsia="Calibri" w:hAnsi="Calibri" w:cs="Calibri"/>
                <w:b/>
                <w:bCs/>
                <w:color w:val="000000" w:themeColor="text1"/>
                <w:lang w:val="en-GB"/>
              </w:rPr>
              <w:t>(</w:t>
            </w:r>
            <w:r>
              <w:rPr>
                <w:rFonts w:ascii="Calibri" w:eastAsia="Calibri" w:hAnsi="Calibri" w:cs="Calibri"/>
                <w:b/>
                <w:bCs/>
                <w:color w:val="000000" w:themeColor="text1"/>
                <w:lang w:val="en-GB"/>
              </w:rPr>
              <w:t>25</w:t>
            </w:r>
            <w:r w:rsidRPr="2FC09065">
              <w:rPr>
                <w:rFonts w:ascii="Calibri" w:eastAsia="Calibri" w:hAnsi="Calibri" w:cs="Calibri"/>
                <w:b/>
                <w:bCs/>
                <w:color w:val="000000" w:themeColor="text1"/>
                <w:lang w:val="en-GB"/>
              </w:rPr>
              <w:t>%)</w:t>
            </w:r>
          </w:p>
          <w:p w14:paraId="1770CF5F" w14:textId="27A560C6" w:rsidR="00644789" w:rsidRPr="001E1F13" w:rsidRDefault="00644789" w:rsidP="00644789">
            <w:pPr>
              <w:pStyle w:val="ListParagraph"/>
              <w:numPr>
                <w:ilvl w:val="0"/>
                <w:numId w:val="19"/>
              </w:numPr>
              <w:spacing w:line="276" w:lineRule="auto"/>
              <w:contextualSpacing/>
              <w:jc w:val="left"/>
              <w:rPr>
                <w:rFonts w:ascii="Calibri" w:eastAsia="Calibri" w:hAnsi="Calibri" w:cs="Calibri"/>
              </w:rPr>
            </w:pPr>
            <w:r w:rsidRPr="2FC09065">
              <w:rPr>
                <w:rFonts w:ascii="Calibri" w:eastAsia="Calibri" w:hAnsi="Calibri" w:cs="Calibri"/>
              </w:rPr>
              <w:t xml:space="preserve">Consultant demonstrating the capacity and </w:t>
            </w:r>
            <w:r w:rsidRPr="2FC09065">
              <w:rPr>
                <w:rStyle w:val="normaltextrun"/>
                <w:rFonts w:ascii="Calibri" w:eastAsia="Calibri" w:hAnsi="Calibri" w:cs="Calibri"/>
                <w:color w:val="000000" w:themeColor="text1"/>
              </w:rPr>
              <w:t>experience conducting primary and secondary data collection and managing research projects, with at least three years of these being within the migration</w:t>
            </w:r>
            <w:r w:rsidRPr="2FC09065">
              <w:rPr>
                <w:rStyle w:val="eop"/>
                <w:rFonts w:ascii="Calibri" w:eastAsia="Calibri" w:hAnsi="Calibri" w:cs="Calibri"/>
                <w:color w:val="000000" w:themeColor="text1"/>
                <w:lang w:val="en-GB"/>
              </w:rPr>
              <w:t> </w:t>
            </w:r>
            <w:r w:rsidRPr="2FC09065">
              <w:rPr>
                <w:rStyle w:val="eop"/>
                <w:rFonts w:ascii="Calibri" w:eastAsia="Calibri" w:hAnsi="Calibri" w:cs="Calibri"/>
                <w:b/>
                <w:bCs/>
                <w:color w:val="000000" w:themeColor="text1"/>
                <w:lang w:val="en-GB"/>
              </w:rPr>
              <w:t>(15%)</w:t>
            </w:r>
            <w:r w:rsidRPr="2FC09065">
              <w:rPr>
                <w:rFonts w:ascii="Calibri" w:eastAsia="Calibri" w:hAnsi="Calibri" w:cs="Calibri"/>
                <w:b/>
                <w:bCs/>
              </w:rPr>
              <w:t> </w:t>
            </w:r>
          </w:p>
        </w:tc>
      </w:tr>
      <w:tr w:rsidR="00644789" w14:paraId="64F2B6E6" w14:textId="77777777" w:rsidTr="00644789">
        <w:trPr>
          <w:trHeight w:val="300"/>
        </w:trPr>
        <w:tc>
          <w:tcPr>
            <w:tcW w:w="4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EF6031" w14:textId="77777777" w:rsidR="00644789" w:rsidRDefault="00644789" w:rsidP="00E12077">
            <w:pPr>
              <w:rPr>
                <w:rFonts w:ascii="Calibri" w:eastAsia="Calibri" w:hAnsi="Calibri" w:cs="Calibri"/>
              </w:rPr>
            </w:pPr>
            <w:r w:rsidRPr="7FF38165">
              <w:rPr>
                <w:rFonts w:ascii="Calibri" w:eastAsia="Calibri" w:hAnsi="Calibri" w:cs="Calibri"/>
                <w:b/>
                <w:bCs/>
              </w:rPr>
              <w:t>Proposed services (30%)</w:t>
            </w:r>
            <w:r w:rsidRPr="7FF38165">
              <w:rPr>
                <w:rFonts w:ascii="Calibri" w:eastAsia="Calibri" w:hAnsi="Calibri" w:cs="Calibri"/>
              </w:rPr>
              <w:t> </w:t>
            </w:r>
          </w:p>
          <w:p w14:paraId="6149E37B" w14:textId="77777777" w:rsidR="00644789" w:rsidRPr="001E1F13" w:rsidRDefault="00644789" w:rsidP="00E12077">
            <w:pPr>
              <w:rPr>
                <w:rFonts w:ascii="Calibri" w:eastAsia="Calibri" w:hAnsi="Calibri" w:cs="Calibri"/>
              </w:rPr>
            </w:pPr>
            <w:r w:rsidRPr="5CA01D44">
              <w:rPr>
                <w:rFonts w:ascii="Calibri" w:eastAsia="Calibri" w:hAnsi="Calibri" w:cs="Calibri"/>
              </w:rPr>
              <w:t>Documented with the technical proposal.</w:t>
            </w:r>
            <w:r w:rsidRPr="001E1F13">
              <w:rPr>
                <w:rFonts w:ascii="Calibri" w:eastAsia="Calibri" w:hAnsi="Calibri" w:cs="Calibri"/>
              </w:rPr>
              <w:t> </w:t>
            </w:r>
          </w:p>
        </w:tc>
        <w:tc>
          <w:tcPr>
            <w:tcW w:w="52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A8E1EA" w14:textId="77777777" w:rsidR="00644789" w:rsidRPr="001E1F13" w:rsidRDefault="00644789" w:rsidP="00644789">
            <w:pPr>
              <w:pStyle w:val="ListParagraph"/>
              <w:numPr>
                <w:ilvl w:val="0"/>
                <w:numId w:val="18"/>
              </w:numPr>
              <w:spacing w:line="276" w:lineRule="auto"/>
              <w:contextualSpacing/>
              <w:jc w:val="left"/>
              <w:rPr>
                <w:rFonts w:ascii="Calibri" w:eastAsia="Calibri" w:hAnsi="Calibri" w:cs="Calibri"/>
              </w:rPr>
            </w:pPr>
            <w:r w:rsidRPr="5CA01D44">
              <w:rPr>
                <w:rFonts w:ascii="Calibri" w:eastAsia="Calibri" w:hAnsi="Calibri" w:cs="Calibri"/>
                <w:lang w:val="en-GB"/>
              </w:rPr>
              <w:t xml:space="preserve"> Availability and flexibility statement for the duration of the assignment and share a proposed workplan </w:t>
            </w:r>
            <w:r w:rsidRPr="5CA01D44">
              <w:rPr>
                <w:rFonts w:ascii="Calibri" w:eastAsia="Calibri" w:hAnsi="Calibri" w:cs="Calibri"/>
                <w:b/>
                <w:bCs/>
                <w:lang w:val="en-GB"/>
              </w:rPr>
              <w:t>(10%)</w:t>
            </w:r>
            <w:r w:rsidRPr="001E1F13">
              <w:rPr>
                <w:rFonts w:ascii="Calibri" w:eastAsia="Calibri" w:hAnsi="Calibri" w:cs="Calibri"/>
              </w:rPr>
              <w:t> </w:t>
            </w:r>
          </w:p>
          <w:p w14:paraId="6BEFADFD" w14:textId="77777777" w:rsidR="00644789" w:rsidRDefault="00644789" w:rsidP="00644789">
            <w:pPr>
              <w:pStyle w:val="ListParagraph"/>
              <w:numPr>
                <w:ilvl w:val="0"/>
                <w:numId w:val="17"/>
              </w:numPr>
              <w:spacing w:line="276" w:lineRule="auto"/>
              <w:contextualSpacing/>
              <w:jc w:val="left"/>
              <w:rPr>
                <w:rFonts w:ascii="Calibri" w:eastAsia="Calibri" w:hAnsi="Calibri" w:cs="Calibri"/>
              </w:rPr>
            </w:pPr>
            <w:r w:rsidRPr="2FC09065">
              <w:rPr>
                <w:rFonts w:ascii="Calibri" w:eastAsia="Calibri" w:hAnsi="Calibri" w:cs="Calibri"/>
              </w:rPr>
              <w:t xml:space="preserve">Demonstrate in your technical proposal that your methodologies and approaches are suitable for meeting the requirements and key components including scope, objectives and deliverables in the </w:t>
            </w:r>
            <w:proofErr w:type="spellStart"/>
            <w:r w:rsidRPr="2FC09065">
              <w:rPr>
                <w:rFonts w:ascii="Calibri" w:eastAsia="Calibri" w:hAnsi="Calibri" w:cs="Calibri"/>
              </w:rPr>
              <w:t>ToR</w:t>
            </w:r>
            <w:proofErr w:type="spellEnd"/>
            <w:r w:rsidRPr="2FC09065">
              <w:rPr>
                <w:rFonts w:ascii="Calibri" w:eastAsia="Calibri" w:hAnsi="Calibri" w:cs="Calibri"/>
              </w:rPr>
              <w:t xml:space="preserve">. </w:t>
            </w:r>
            <w:r w:rsidRPr="2FC09065">
              <w:rPr>
                <w:rFonts w:ascii="Calibri" w:eastAsia="Calibri" w:hAnsi="Calibri" w:cs="Calibri"/>
                <w:b/>
                <w:bCs/>
              </w:rPr>
              <w:t>(20%)</w:t>
            </w:r>
            <w:r w:rsidRPr="2FC09065">
              <w:rPr>
                <w:rFonts w:ascii="Calibri" w:eastAsia="Calibri" w:hAnsi="Calibri" w:cs="Calibri"/>
              </w:rPr>
              <w:t> </w:t>
            </w:r>
          </w:p>
        </w:tc>
      </w:tr>
      <w:tr w:rsidR="00644789" w14:paraId="0AA9A21F" w14:textId="77777777" w:rsidTr="00644789">
        <w:trPr>
          <w:trHeight w:val="300"/>
        </w:trPr>
        <w:tc>
          <w:tcPr>
            <w:tcW w:w="449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5F7649" w14:textId="77777777" w:rsidR="00644789" w:rsidRDefault="00644789" w:rsidP="00E12077">
            <w:pPr>
              <w:rPr>
                <w:rFonts w:ascii="Calibri" w:eastAsia="Calibri" w:hAnsi="Calibri" w:cs="Calibri"/>
              </w:rPr>
            </w:pPr>
            <w:r w:rsidRPr="7FF38165">
              <w:rPr>
                <w:rFonts w:ascii="Calibri" w:eastAsia="Calibri" w:hAnsi="Calibri" w:cs="Calibri"/>
                <w:b/>
                <w:bCs/>
              </w:rPr>
              <w:t>Interview (10%)</w:t>
            </w:r>
            <w:r w:rsidRPr="7FF38165">
              <w:rPr>
                <w:rFonts w:ascii="Calibri" w:eastAsia="Calibri" w:hAnsi="Calibri" w:cs="Calibri"/>
              </w:rPr>
              <w:t> </w:t>
            </w:r>
          </w:p>
        </w:tc>
        <w:tc>
          <w:tcPr>
            <w:tcW w:w="52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49BB77" w14:textId="77777777" w:rsidR="00644789" w:rsidRDefault="00644789" w:rsidP="00644789">
            <w:pPr>
              <w:pStyle w:val="ListParagraph"/>
              <w:numPr>
                <w:ilvl w:val="0"/>
                <w:numId w:val="16"/>
              </w:numPr>
              <w:spacing w:line="276" w:lineRule="auto"/>
              <w:contextualSpacing/>
              <w:jc w:val="left"/>
              <w:rPr>
                <w:rFonts w:ascii="Calibri" w:eastAsia="Calibri" w:hAnsi="Calibri" w:cs="Calibri"/>
              </w:rPr>
            </w:pPr>
            <w:r w:rsidRPr="5CA01D44">
              <w:rPr>
                <w:rFonts w:ascii="Calibri" w:eastAsia="Calibri" w:hAnsi="Calibri" w:cs="Calibri"/>
                <w:lang w:val="en-GB"/>
              </w:rPr>
              <w:t xml:space="preserve">Demonstrated technical capability to complete the consultancy services (Interview - including proposal presentation). </w:t>
            </w:r>
            <w:r w:rsidRPr="5CA01D44">
              <w:rPr>
                <w:rFonts w:ascii="Calibri" w:eastAsia="Calibri" w:hAnsi="Calibri" w:cs="Calibri"/>
                <w:b/>
                <w:bCs/>
              </w:rPr>
              <w:t>(10%)</w:t>
            </w:r>
            <w:r w:rsidRPr="5CA01D44">
              <w:rPr>
                <w:rFonts w:ascii="Calibri" w:eastAsia="Calibri" w:hAnsi="Calibri" w:cs="Calibri"/>
              </w:rPr>
              <w:t> </w:t>
            </w:r>
          </w:p>
        </w:tc>
      </w:tr>
    </w:tbl>
    <w:p w14:paraId="06932339" w14:textId="45ADAE5A" w:rsidR="005C479C" w:rsidRPr="00AB083B" w:rsidRDefault="005C479C" w:rsidP="00AB083B">
      <w:pPr>
        <w:spacing w:before="40" w:after="40"/>
        <w:rPr>
          <w:rFonts w:eastAsia="Arial" w:cstheme="minorHAnsi"/>
          <w:sz w:val="24"/>
        </w:rPr>
      </w:pPr>
      <w:r w:rsidRPr="00977106">
        <w:rPr>
          <w:rFonts w:cs="Calibri"/>
        </w:rPr>
        <w:t xml:space="preserve">  </w:t>
      </w:r>
    </w:p>
    <w:p w14:paraId="61119ABD" w14:textId="62A20A18" w:rsidR="007605B6" w:rsidRDefault="007605B6" w:rsidP="61F3B392">
      <w:pPr>
        <w:rPr>
          <w:rFonts w:cstheme="minorBidi"/>
          <w:color w:val="222222"/>
        </w:rPr>
      </w:pPr>
      <w:bookmarkStart w:id="3" w:name="_Hlk130305213"/>
      <w:r w:rsidRPr="61F3B392">
        <w:rPr>
          <w:lang w:val="en-GB"/>
        </w:rPr>
        <w:t xml:space="preserve">Based on the initial screening, DRC </w:t>
      </w:r>
      <w:r w:rsidR="6A3ED851" w:rsidRPr="61F3B392">
        <w:rPr>
          <w:lang w:val="en-GB"/>
        </w:rPr>
        <w:t>may</w:t>
      </w:r>
      <w:r w:rsidRPr="61F3B392">
        <w:rPr>
          <w:lang w:val="en-GB"/>
        </w:rPr>
        <w:t xml:space="preserve"> invite selected bidders for an interview</w:t>
      </w:r>
      <w:bookmarkEnd w:id="3"/>
      <w:r w:rsidRPr="61F3B392">
        <w:rPr>
          <w:lang w:val="en-GB"/>
        </w:rPr>
        <w:t xml:space="preserve">. </w:t>
      </w:r>
    </w:p>
    <w:p w14:paraId="7B6A247D" w14:textId="77777777" w:rsidR="007605B6" w:rsidRDefault="007605B6" w:rsidP="007605B6">
      <w:pPr>
        <w:rPr>
          <w:color w:val="222222"/>
        </w:rPr>
      </w:pPr>
    </w:p>
    <w:p w14:paraId="3206DBD4" w14:textId="61509F33" w:rsidR="007605B6" w:rsidRDefault="007605B6" w:rsidP="007605B6">
      <w:pPr>
        <w:rPr>
          <w:color w:val="222222"/>
        </w:rPr>
      </w:pPr>
      <w:r>
        <w:rPr>
          <w:color w:val="222222"/>
        </w:rPr>
        <w:t xml:space="preserve">Please note that bids shall respond to all criteria, or </w:t>
      </w:r>
      <w:r w:rsidR="00AB083B">
        <w:rPr>
          <w:color w:val="222222"/>
        </w:rPr>
        <w:t>your</w:t>
      </w:r>
      <w:r>
        <w:rPr>
          <w:color w:val="222222"/>
        </w:rPr>
        <w:t xml:space="preserve"> bid may be disqualified.</w:t>
      </w:r>
    </w:p>
    <w:p w14:paraId="2F300A8D" w14:textId="77777777" w:rsidR="007605B6" w:rsidRDefault="007605B6">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4E6F87D1" w:rsidR="00AA4634" w:rsidRDefault="00AA4634" w:rsidP="00AA4634">
      <w:pPr>
        <w:tabs>
          <w:tab w:val="left" w:pos="360"/>
        </w:tabs>
        <w:rPr>
          <w:color w:val="222222"/>
        </w:rPr>
      </w:pPr>
      <w:r w:rsidRPr="61F3B392">
        <w:rPr>
          <w:color w:val="222222"/>
        </w:rPr>
        <w:t xml:space="preserve">All bids that pass the Technical Evaluation will proceed to the Financial Evaluation. Bids that are deemed technically non-compliant will not be financially evaluated. </w:t>
      </w:r>
    </w:p>
    <w:p w14:paraId="685F93EF" w14:textId="77777777" w:rsidR="00F07A63" w:rsidRPr="00F07A63" w:rsidRDefault="00F07A63" w:rsidP="00F07A63">
      <w:pPr>
        <w:tabs>
          <w:tab w:val="left" w:pos="360"/>
        </w:tabs>
        <w:rPr>
          <w:color w:val="222222"/>
        </w:rPr>
      </w:pPr>
      <w:r w:rsidRPr="00F07A63">
        <w:rPr>
          <w:color w:val="222222"/>
        </w:rPr>
        <w:t xml:space="preserve">Any discrepancy between the unit price and the total price shall be re-computed by DRC, and the unit price shall prevail, and </w:t>
      </w:r>
    </w:p>
    <w:p w14:paraId="35BB1543" w14:textId="77777777" w:rsidR="00F07A63" w:rsidRPr="00F07A63" w:rsidRDefault="00F07A63" w:rsidP="00F07A63">
      <w:pPr>
        <w:tabs>
          <w:tab w:val="left" w:pos="360"/>
        </w:tabs>
        <w:rPr>
          <w:color w:val="222222"/>
        </w:rPr>
      </w:pPr>
      <w:r w:rsidRPr="00F07A63">
        <w:rPr>
          <w:color w:val="222222"/>
        </w:rPr>
        <w:t xml:space="preserve">the total price shall be corrected. If the bidder does not accept the final price based on DRC’s re-computation and correction </w:t>
      </w:r>
    </w:p>
    <w:p w14:paraId="27BA3EEF" w14:textId="4EC9C81A" w:rsidR="00F07A63" w:rsidRDefault="00F07A63" w:rsidP="00F07A63">
      <w:pPr>
        <w:tabs>
          <w:tab w:val="left" w:pos="360"/>
        </w:tabs>
        <w:rPr>
          <w:color w:val="222222"/>
        </w:rPr>
      </w:pPr>
      <w:r w:rsidRPr="00F07A63">
        <w:rPr>
          <w:color w:val="222222"/>
        </w:rPr>
        <w:lastRenderedPageBreak/>
        <w:t>of errors, its Bid will be rejected</w:t>
      </w:r>
      <w:r>
        <w:rPr>
          <w:color w:val="222222"/>
        </w:rPr>
        <w:t>.</w:t>
      </w:r>
    </w:p>
    <w:p w14:paraId="0FB36043" w14:textId="3C73038A"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4B70919D" w14:textId="77777777" w:rsidR="00711195" w:rsidRDefault="00711195" w:rsidP="00AA4634">
      <w:pPr>
        <w:tabs>
          <w:tab w:val="left" w:pos="360"/>
        </w:tabs>
        <w:rPr>
          <w:color w:val="222222"/>
        </w:rPr>
      </w:pPr>
    </w:p>
    <w:p w14:paraId="28E31FCF" w14:textId="2C480BF0" w:rsidR="00804F38" w:rsidRDefault="00804F38" w:rsidP="00AA4634">
      <w:pPr>
        <w:tabs>
          <w:tab w:val="left" w:pos="360"/>
        </w:tabs>
        <w:rPr>
          <w:color w:val="222222"/>
        </w:rPr>
      </w:pPr>
    </w:p>
    <w:tbl>
      <w:tblPr>
        <w:tblStyle w:val="TableGrid"/>
        <w:tblW w:w="5000" w:type="pct"/>
        <w:tblLook w:val="04A0" w:firstRow="1" w:lastRow="0" w:firstColumn="1" w:lastColumn="0" w:noHBand="0" w:noVBand="1"/>
      </w:tblPr>
      <w:tblGrid>
        <w:gridCol w:w="10070"/>
      </w:tblGrid>
      <w:tr w:rsidR="00804F38" w:rsidRPr="00610004" w14:paraId="5E4BC9E9" w14:textId="77777777" w:rsidTr="61F3B392">
        <w:trPr>
          <w:trHeight w:val="413"/>
        </w:trPr>
        <w:tc>
          <w:tcPr>
            <w:tcW w:w="5000" w:type="pct"/>
            <w:tcBorders>
              <w:top w:val="single" w:sz="4" w:space="0" w:color="auto"/>
              <w:left w:val="single" w:sz="4" w:space="0" w:color="auto"/>
              <w:bottom w:val="single" w:sz="4" w:space="0" w:color="auto"/>
              <w:right w:val="single" w:sz="4" w:space="0" w:color="auto"/>
            </w:tcBorders>
            <w:hideMark/>
          </w:tcPr>
          <w:p w14:paraId="6CCF0DA8" w14:textId="77777777" w:rsidR="00804F38" w:rsidRPr="00610004" w:rsidRDefault="00804F38" w:rsidP="00985DDA">
            <w:pPr>
              <w:rPr>
                <w:rFonts w:cstheme="minorHAnsi"/>
                <w:b/>
              </w:rPr>
            </w:pPr>
            <w:r w:rsidRPr="00610004">
              <w:rPr>
                <w:rFonts w:cstheme="minorHAnsi"/>
                <w:b/>
              </w:rPr>
              <w:t>Requirements</w:t>
            </w:r>
          </w:p>
        </w:tc>
      </w:tr>
      <w:tr w:rsidR="00804F38" w:rsidRPr="00610004" w14:paraId="07352330" w14:textId="77777777" w:rsidTr="61F3B392">
        <w:trPr>
          <w:trHeight w:val="975"/>
        </w:trPr>
        <w:tc>
          <w:tcPr>
            <w:tcW w:w="5000" w:type="pct"/>
            <w:tcBorders>
              <w:top w:val="single" w:sz="4" w:space="0" w:color="auto"/>
              <w:left w:val="single" w:sz="4" w:space="0" w:color="auto"/>
              <w:bottom w:val="single" w:sz="4" w:space="0" w:color="auto"/>
              <w:right w:val="single" w:sz="4" w:space="0" w:color="auto"/>
            </w:tcBorders>
            <w:hideMark/>
          </w:tcPr>
          <w:p w14:paraId="1C8DCE6E" w14:textId="4C3CA06C" w:rsidR="00804F38" w:rsidRPr="00F4626A" w:rsidRDefault="00804F38" w:rsidP="61F3B392">
            <w:pPr>
              <w:spacing w:line="276" w:lineRule="auto"/>
              <w:contextualSpacing/>
              <w:rPr>
                <w:rFonts w:cstheme="minorBidi"/>
                <w:sz w:val="20"/>
                <w:szCs w:val="20"/>
              </w:rPr>
            </w:pPr>
            <w:r w:rsidRPr="61F3B392">
              <w:rPr>
                <w:rFonts w:cstheme="minorBidi"/>
                <w:sz w:val="20"/>
                <w:szCs w:val="20"/>
              </w:rPr>
              <w:t xml:space="preserve">Financial proposal – should be itemized where possible. Also note that the total cost of financial offer will be indicated in </w:t>
            </w:r>
            <w:r w:rsidR="00F07A63">
              <w:rPr>
                <w:rFonts w:cstheme="minorBidi"/>
                <w:sz w:val="20"/>
                <w:szCs w:val="20"/>
              </w:rPr>
              <w:t>A</w:t>
            </w:r>
            <w:r w:rsidRPr="61F3B392">
              <w:rPr>
                <w:rFonts w:cstheme="minorBidi"/>
                <w:sz w:val="20"/>
                <w:szCs w:val="20"/>
              </w:rPr>
              <w:t>nnex A.2 form</w:t>
            </w:r>
            <w:r w:rsidR="00F07A63">
              <w:rPr>
                <w:rFonts w:cstheme="minorBidi"/>
                <w:sz w:val="20"/>
                <w:szCs w:val="20"/>
              </w:rPr>
              <w:t xml:space="preserve"> or bidder’s proposal</w:t>
            </w:r>
            <w:r w:rsidRPr="61F3B392">
              <w:rPr>
                <w:rFonts w:cstheme="minorBidi"/>
                <w:sz w:val="20"/>
                <w:szCs w:val="20"/>
              </w:rPr>
              <w:t>, and the fees should be quoted in</w:t>
            </w:r>
            <w:r w:rsidRPr="61F3B392">
              <w:rPr>
                <w:rFonts w:cstheme="minorBidi"/>
                <w:color w:val="FF0000"/>
                <w:sz w:val="20"/>
                <w:szCs w:val="20"/>
              </w:rPr>
              <w:t xml:space="preserve"> </w:t>
            </w:r>
            <w:r w:rsidR="00E876F0">
              <w:rPr>
                <w:rFonts w:cstheme="minorBidi"/>
                <w:color w:val="FF0000"/>
                <w:sz w:val="20"/>
                <w:szCs w:val="20"/>
              </w:rPr>
              <w:t>USD</w:t>
            </w:r>
            <w:r w:rsidRPr="61F3B392">
              <w:rPr>
                <w:rFonts w:cstheme="minorBidi"/>
                <w:color w:val="FF0000"/>
                <w:sz w:val="20"/>
                <w:szCs w:val="20"/>
              </w:rPr>
              <w:t xml:space="preserve"> </w:t>
            </w:r>
            <w:r w:rsidRPr="61F3B392">
              <w:rPr>
                <w:rFonts w:cstheme="minorBidi"/>
                <w:sz w:val="20"/>
                <w:szCs w:val="20"/>
              </w:rPr>
              <w:t xml:space="preserve">and </w:t>
            </w:r>
            <w:r w:rsidR="0012081D">
              <w:rPr>
                <w:rFonts w:cstheme="minorBidi"/>
                <w:sz w:val="20"/>
                <w:szCs w:val="20"/>
              </w:rPr>
              <w:t xml:space="preserve">should account for </w:t>
            </w:r>
            <w:r w:rsidR="0012081D" w:rsidRPr="0035404D">
              <w:rPr>
                <w:rFonts w:cstheme="minorBidi"/>
                <w:b/>
                <w:sz w:val="20"/>
                <w:szCs w:val="20"/>
              </w:rPr>
              <w:t>20%</w:t>
            </w:r>
            <w:r w:rsidR="0012081D">
              <w:rPr>
                <w:rFonts w:cstheme="minorBidi"/>
                <w:sz w:val="20"/>
                <w:szCs w:val="20"/>
              </w:rPr>
              <w:t xml:space="preserve"> withholding tax for non-residents and </w:t>
            </w:r>
            <w:r w:rsidR="0012081D" w:rsidRPr="0035404D">
              <w:rPr>
                <w:rFonts w:cstheme="minorBidi"/>
                <w:b/>
                <w:sz w:val="20"/>
                <w:szCs w:val="20"/>
              </w:rPr>
              <w:t>5%</w:t>
            </w:r>
            <w:r w:rsidR="0012081D">
              <w:rPr>
                <w:rFonts w:cstheme="minorBidi"/>
                <w:sz w:val="20"/>
                <w:szCs w:val="20"/>
              </w:rPr>
              <w:t xml:space="preserve"> withholding tax for Kenya residents</w:t>
            </w:r>
            <w:r w:rsidR="352213E2" w:rsidRPr="61F3B392">
              <w:rPr>
                <w:rFonts w:cs="Calibri"/>
                <w:sz w:val="20"/>
                <w:szCs w:val="20"/>
              </w:rPr>
              <w:t xml:space="preserve"> </w:t>
            </w:r>
          </w:p>
        </w:tc>
      </w:tr>
    </w:tbl>
    <w:p w14:paraId="15F2734F" w14:textId="61983A0B" w:rsidR="0012081D" w:rsidRPr="0012081D" w:rsidRDefault="0012081D" w:rsidP="00DE7A3D">
      <w:pPr>
        <w:spacing w:before="240"/>
        <w:rPr>
          <w:rFonts w:cstheme="minorHAnsi"/>
          <w:b/>
          <w:bdr w:val="single" w:sz="4" w:space="0" w:color="auto" w:frame="1"/>
          <w:shd w:val="clear" w:color="auto" w:fill="BFBFBF"/>
        </w:rPr>
      </w:pPr>
      <w:r w:rsidRPr="004927A4">
        <w:rPr>
          <w:rFonts w:cstheme="minorHAnsi"/>
          <w:b/>
          <w:bdr w:val="single" w:sz="4" w:space="0" w:color="auto" w:frame="1"/>
          <w:shd w:val="clear" w:color="auto" w:fill="BFBFBF"/>
        </w:rPr>
        <w:t>Note: DRC is a VAT Withholding agent appointed by KRA</w:t>
      </w:r>
    </w:p>
    <w:p w14:paraId="4C94BC6F" w14:textId="0A12FFF8" w:rsidR="00AB083B" w:rsidRPr="00610004" w:rsidRDefault="00DE7A3D" w:rsidP="00DE7A3D">
      <w:pPr>
        <w:spacing w:before="240"/>
        <w:rPr>
          <w:rFonts w:cstheme="minorHAnsi"/>
          <w:b/>
          <w:bCs/>
        </w:rPr>
      </w:pPr>
      <w:r w:rsidRPr="00610004">
        <w:rPr>
          <w:rFonts w:cstheme="minorHAnsi"/>
          <w:b/>
        </w:rPr>
        <w:t>Proposals</w:t>
      </w:r>
      <w:r w:rsidRPr="00610004">
        <w:rPr>
          <w:rFonts w:cstheme="minorHAnsi"/>
          <w:b/>
          <w:bCs/>
        </w:rPr>
        <w:t xml:space="preserve"> failing to meet the above minimum requirements will not be considered further.</w:t>
      </w:r>
    </w:p>
    <w:p w14:paraId="30033045" w14:textId="77777777" w:rsidR="00DE7A3D" w:rsidRPr="00610004" w:rsidRDefault="00DE7A3D" w:rsidP="00DE7A3D">
      <w:pPr>
        <w:rPr>
          <w:rFonts w:cstheme="minorHAnsi"/>
          <w:b/>
          <w:bCs/>
        </w:rPr>
      </w:pPr>
      <w:r w:rsidRPr="61F3B392">
        <w:rPr>
          <w:rFonts w:cstheme="minorBidi"/>
          <w:b/>
          <w:bCs/>
        </w:rPr>
        <w:t>DRC will conduct reference checks from at least 2 previous works as an additional mandatory requirement.</w:t>
      </w:r>
    </w:p>
    <w:p w14:paraId="19EE60EC" w14:textId="0B9A0910" w:rsidR="61F3B392" w:rsidRDefault="61F3B392" w:rsidP="61F3B392">
      <w:pPr>
        <w:rPr>
          <w:rFonts w:cstheme="minorBidi"/>
          <w:b/>
          <w:bCs/>
        </w:rPr>
      </w:pPr>
    </w:p>
    <w:p w14:paraId="055FA57B" w14:textId="77777777" w:rsidR="00DE7A3D" w:rsidRPr="00610004" w:rsidRDefault="00DE7A3D" w:rsidP="00DE7A3D">
      <w:pPr>
        <w:rPr>
          <w:rFonts w:cstheme="minorHAnsi"/>
          <w:b/>
          <w:bCs/>
        </w:rPr>
      </w:pPr>
      <w:r w:rsidRPr="00610004">
        <w:rPr>
          <w:rFonts w:cstheme="minorHAnsi"/>
          <w:b/>
          <w:bCs/>
        </w:rPr>
        <w:t xml:space="preserve">Confidentiality </w:t>
      </w:r>
    </w:p>
    <w:p w14:paraId="462BFB4B" w14:textId="77777777" w:rsidR="00AB083B" w:rsidRDefault="00DE7A3D" w:rsidP="00DE7A3D">
      <w:pPr>
        <w:autoSpaceDE w:val="0"/>
        <w:autoSpaceDN w:val="0"/>
        <w:adjustRightInd w:val="0"/>
        <w:rPr>
          <w:rFonts w:cstheme="minorHAnsi"/>
          <w:bCs/>
        </w:rPr>
      </w:pPr>
      <w:r w:rsidRPr="00610004">
        <w:rPr>
          <w:rFonts w:cstheme="minorHAnsi"/>
          <w:bCs/>
        </w:rPr>
        <w:t xml:space="preserve">All information presented, obtained, and produced is to be treated as DRC’s property and is considered confidential for all other purposes than what is outlined in the ToR. Upon signing the contract, the selected consultant will be required to sign a confidentiality agreement. The material prepared by the consultant cannot be sold, used, or reproduced in any manner (partially or in full) by the consultant without prior permission from DRC.   </w:t>
      </w:r>
    </w:p>
    <w:p w14:paraId="415C0E11" w14:textId="6CE91DE0" w:rsidR="00DE7A3D" w:rsidRPr="00610004" w:rsidRDefault="00DE7A3D" w:rsidP="00DE7A3D">
      <w:pPr>
        <w:autoSpaceDE w:val="0"/>
        <w:autoSpaceDN w:val="0"/>
        <w:adjustRightInd w:val="0"/>
        <w:rPr>
          <w:rFonts w:cstheme="minorHAnsi"/>
          <w:bCs/>
        </w:rPr>
      </w:pPr>
      <w:r w:rsidRPr="00610004">
        <w:rPr>
          <w:rFonts w:cstheme="minorHAnsi"/>
          <w:bCs/>
        </w:rPr>
        <w:t xml:space="preserve"> </w:t>
      </w:r>
    </w:p>
    <w:p w14:paraId="0394665D" w14:textId="77777777" w:rsidR="00DE7A3D" w:rsidRPr="00610004" w:rsidRDefault="00DE7A3D" w:rsidP="00DE7A3D">
      <w:pPr>
        <w:autoSpaceDE w:val="0"/>
        <w:autoSpaceDN w:val="0"/>
        <w:adjustRightInd w:val="0"/>
        <w:rPr>
          <w:rFonts w:cstheme="minorHAnsi"/>
        </w:rPr>
      </w:pPr>
      <w:r w:rsidRPr="00610004">
        <w:rPr>
          <w:rFonts w:cstheme="minorHAnsi"/>
          <w:b/>
          <w:bCs/>
        </w:rPr>
        <w:t>Additional information</w:t>
      </w:r>
      <w:r w:rsidRPr="00610004">
        <w:rPr>
          <w:rFonts w:cstheme="minorHAnsi"/>
        </w:rPr>
        <w:t> </w:t>
      </w:r>
    </w:p>
    <w:p w14:paraId="1D899D19" w14:textId="176582C8" w:rsidR="00DE7A3D" w:rsidRDefault="00DE7A3D" w:rsidP="00767C4E">
      <w:pPr>
        <w:autoSpaceDE w:val="0"/>
        <w:autoSpaceDN w:val="0"/>
        <w:adjustRightInd w:val="0"/>
        <w:rPr>
          <w:rFonts w:cstheme="minorHAnsi"/>
          <w:color w:val="0070C0"/>
        </w:rPr>
      </w:pPr>
      <w:r w:rsidRPr="00610004">
        <w:rPr>
          <w:rFonts w:cstheme="minorHAnsi"/>
        </w:rPr>
        <w:t xml:space="preserve">For additional information regarding these terms of reference, please send your questions to Regional Supply Chain Manager EAGL RO: </w:t>
      </w:r>
      <w:hyperlink r:id="rId13" w:history="1">
        <w:r w:rsidR="0035404D" w:rsidRPr="00C87DED">
          <w:rPr>
            <w:rStyle w:val="Hyperlink"/>
            <w:rFonts w:cstheme="minorHAnsi"/>
          </w:rPr>
          <w:t>Procurement.ro01@drc.ngo</w:t>
        </w:r>
      </w:hyperlink>
    </w:p>
    <w:p w14:paraId="517C201F" w14:textId="77777777" w:rsidR="00D62735" w:rsidRPr="00D62735" w:rsidRDefault="00D62735" w:rsidP="00767C4E">
      <w:pPr>
        <w:autoSpaceDE w:val="0"/>
        <w:autoSpaceDN w:val="0"/>
        <w:adjustRightInd w:val="0"/>
        <w:rPr>
          <w:rFonts w:ascii="Calibri" w:hAnsi="Calibri" w:cs="Arial"/>
          <w:color w:val="222222"/>
          <w:szCs w:val="22"/>
        </w:rPr>
      </w:pPr>
    </w:p>
    <w:p w14:paraId="500AF6F4" w14:textId="77777777" w:rsidR="00DE7A3D" w:rsidRPr="00AA4634" w:rsidRDefault="00DE7A3D"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61F3B392">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F8069E">
      <w:pPr>
        <w:pStyle w:val="ColorfulList-Accent11"/>
        <w:numPr>
          <w:ilvl w:val="0"/>
          <w:numId w:val="6"/>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F8069E">
      <w:pPr>
        <w:pStyle w:val="ColorfulList-Accent11"/>
        <w:numPr>
          <w:ilvl w:val="0"/>
          <w:numId w:val="6"/>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F8069E">
      <w:pPr>
        <w:pStyle w:val="ColorfulList-Accent11"/>
        <w:numPr>
          <w:ilvl w:val="0"/>
          <w:numId w:val="6"/>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61F3B392">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00AA4634" w:rsidP="00AA4634">
      <w:pPr>
        <w:tabs>
          <w:tab w:val="left" w:pos="900"/>
        </w:tabs>
        <w:rPr>
          <w:rFonts w:ascii="Calibri" w:hAnsi="Calibri" w:cs="Arial"/>
          <w:color w:val="222222"/>
          <w:szCs w:val="22"/>
          <w:lang w:val="en-GB"/>
        </w:rPr>
      </w:pPr>
      <w:r w:rsidRPr="61F3B392">
        <w:rPr>
          <w:rFonts w:ascii="Calibri" w:hAnsi="Calibri" w:cs="Arial"/>
          <w:color w:val="222222"/>
          <w:lang w:val="en-GB"/>
        </w:rPr>
        <w:t xml:space="preserve">All responsive Bids </w:t>
      </w:r>
      <w:r w:rsidR="002808DB" w:rsidRPr="61F3B392">
        <w:rPr>
          <w:rFonts w:ascii="Calibri" w:hAnsi="Calibri" w:cs="Arial"/>
          <w:color w:val="222222"/>
          <w:lang w:val="en-GB"/>
        </w:rPr>
        <w:t>shall</w:t>
      </w:r>
      <w:r w:rsidRPr="61F3B392">
        <w:rPr>
          <w:rFonts w:ascii="Calibri" w:hAnsi="Calibri" w:cs="Arial"/>
          <w:color w:val="222222"/>
          <w:lang w:val="en-GB"/>
        </w:rPr>
        <w:t xml:space="preserve"> be written on the </w:t>
      </w:r>
      <w:r w:rsidRPr="61F3B392">
        <w:rPr>
          <w:rFonts w:ascii="Calibri" w:hAnsi="Calibri" w:cs="Arial"/>
          <w:b/>
          <w:bCs/>
          <w:color w:val="222222"/>
          <w:lang w:val="en-GB"/>
        </w:rPr>
        <w:t>DRC Bid Form (Annex A.1 and A.2)</w:t>
      </w:r>
      <w:r w:rsidR="0027131C" w:rsidRPr="61F3B392">
        <w:rPr>
          <w:rFonts w:ascii="Calibri" w:hAnsi="Calibri" w:cs="Arial"/>
          <w:b/>
          <w:bCs/>
          <w:color w:val="222222"/>
          <w:lang w:val="en-GB"/>
        </w:rPr>
        <w:t xml:space="preserve"> – </w:t>
      </w:r>
      <w:r w:rsidR="0027131C" w:rsidRPr="61F3B392">
        <w:rPr>
          <w:rFonts w:ascii="Calibri" w:hAnsi="Calibri" w:cs="Arial"/>
          <w:b/>
          <w:bCs/>
          <w:color w:val="FF0000"/>
          <w:lang w:val="en-GB"/>
        </w:rPr>
        <w:t>Annex A.2</w:t>
      </w:r>
      <w:r w:rsidR="00165E71" w:rsidRPr="61F3B392">
        <w:rPr>
          <w:rFonts w:ascii="Calibri" w:hAnsi="Calibri" w:cs="Arial"/>
          <w:b/>
          <w:bCs/>
          <w:color w:val="FF0000"/>
          <w:lang w:val="en-GB"/>
        </w:rPr>
        <w:t xml:space="preserve"> template</w:t>
      </w:r>
      <w:r w:rsidR="0027131C" w:rsidRPr="61F3B392">
        <w:rPr>
          <w:rFonts w:ascii="Calibri" w:hAnsi="Calibri" w:cs="Arial"/>
          <w:b/>
          <w:bCs/>
          <w:color w:val="FF0000"/>
          <w:lang w:val="en-GB"/>
        </w:rPr>
        <w:t xml:space="preserve"> is optional; the bidder can provide their own financial bids</w:t>
      </w:r>
      <w:r w:rsidRPr="61F3B392">
        <w:rPr>
          <w:rFonts w:ascii="Calibri" w:hAnsi="Calibri" w:cs="Arial"/>
          <w:color w:val="2222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2A13B757" w:rsidR="00AA4634" w:rsidRPr="00EE1B34" w:rsidRDefault="00AA4634" w:rsidP="61F3B392">
      <w:pPr>
        <w:tabs>
          <w:tab w:val="left" w:pos="900"/>
        </w:tabs>
        <w:rPr>
          <w:rFonts w:ascii="Calibri" w:hAnsi="Calibri" w:cs="Arial"/>
          <w:color w:val="222222"/>
          <w:lang w:val="en-GB"/>
        </w:rPr>
      </w:pPr>
      <w:r w:rsidRPr="61F3B392">
        <w:rPr>
          <w:rFonts w:ascii="Calibri" w:hAnsi="Calibri" w:cs="Arial"/>
          <w:color w:val="222222"/>
          <w:lang w:val="en-GB"/>
        </w:rPr>
        <w:t xml:space="preserve">Bids not submitted on </w:t>
      </w:r>
      <w:r w:rsidR="2134CF38" w:rsidRPr="61F3B392">
        <w:rPr>
          <w:rFonts w:ascii="Calibri" w:hAnsi="Calibri" w:cs="Arial"/>
          <w:color w:val="222222"/>
          <w:lang w:val="en-GB"/>
        </w:rPr>
        <w:t>as outlined</w:t>
      </w:r>
      <w:r w:rsidRPr="61F3B392">
        <w:rPr>
          <w:rFonts w:ascii="Calibri" w:hAnsi="Calibri" w:cs="Arial"/>
          <w:color w:val="222222"/>
          <w:lang w:val="en-GB"/>
        </w:rPr>
        <w:t>,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453A456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F8069E">
      <w:pPr>
        <w:pStyle w:val="Heading2"/>
        <w:numPr>
          <w:ilvl w:val="1"/>
          <w:numId w:val="2"/>
        </w:numPr>
        <w:rPr>
          <w:lang w:val="en-GB"/>
        </w:rPr>
      </w:pPr>
      <w:r w:rsidRPr="61F3B392">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51D679C4" w:rsidR="00AA4634" w:rsidRPr="00A039A7" w:rsidRDefault="009C5382" w:rsidP="00AA4634">
      <w:pPr>
        <w:tabs>
          <w:tab w:val="left" w:pos="900"/>
        </w:tabs>
        <w:rPr>
          <w:rFonts w:ascii="Calibri" w:hAnsi="Calibri" w:cs="Arial"/>
          <w:b/>
          <w:color w:val="222222"/>
          <w:szCs w:val="22"/>
          <w:lang w:val="en-GB"/>
        </w:rPr>
      </w:pPr>
      <w:r>
        <w:rPr>
          <w:b/>
          <w:color w:val="FF0000"/>
        </w:rPr>
        <w:t>tender.ro01@drc.ngo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F8069E">
      <w:pPr>
        <w:numPr>
          <w:ilvl w:val="0"/>
          <w:numId w:val="7"/>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F8069E">
      <w:pPr>
        <w:numPr>
          <w:ilvl w:val="0"/>
          <w:numId w:val="7"/>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A8CACC3" w:rsidR="00AA4634" w:rsidRPr="00A039A7" w:rsidRDefault="00AA4634" w:rsidP="00F8069E">
      <w:pPr>
        <w:numPr>
          <w:ilvl w:val="1"/>
          <w:numId w:val="7"/>
        </w:numPr>
        <w:tabs>
          <w:tab w:val="left" w:pos="900"/>
        </w:tabs>
        <w:rPr>
          <w:rFonts w:ascii="Calibri" w:hAnsi="Calibri" w:cs="Arial"/>
          <w:color w:val="222222"/>
          <w:lang w:val="en-GB"/>
        </w:rPr>
      </w:pPr>
      <w:r w:rsidRPr="61F3B392">
        <w:rPr>
          <w:rFonts w:ascii="Calibri" w:hAnsi="Calibri" w:cs="Arial"/>
          <w:color w:val="222222"/>
          <w:lang w:val="en-GB"/>
        </w:rPr>
        <w:t xml:space="preserve">The </w:t>
      </w:r>
      <w:r w:rsidR="00FC40B2" w:rsidRPr="61F3B392">
        <w:rPr>
          <w:rFonts w:ascii="Calibri" w:hAnsi="Calibri" w:cs="Arial"/>
          <w:color w:val="222222"/>
          <w:lang w:val="en-GB"/>
        </w:rPr>
        <w:t>financial</w:t>
      </w:r>
      <w:r w:rsidRPr="61F3B392">
        <w:rPr>
          <w:rFonts w:ascii="Calibri" w:hAnsi="Calibri" w:cs="Arial"/>
          <w:color w:val="222222"/>
          <w:lang w:val="en-GB"/>
        </w:rPr>
        <w:t xml:space="preserve"> bid </w:t>
      </w:r>
      <w:r w:rsidR="002808DB" w:rsidRPr="61F3B392">
        <w:rPr>
          <w:rFonts w:ascii="Calibri" w:hAnsi="Calibri" w:cs="Arial"/>
          <w:color w:val="222222"/>
          <w:lang w:val="en-GB"/>
        </w:rPr>
        <w:t>shall</w:t>
      </w:r>
      <w:r w:rsidRPr="61F3B392">
        <w:rPr>
          <w:rFonts w:ascii="Calibri" w:hAnsi="Calibri" w:cs="Arial"/>
          <w:color w:val="222222"/>
          <w:lang w:val="en-GB"/>
        </w:rPr>
        <w:t xml:space="preserve"> only contain the financial bid form, Annex A.2</w:t>
      </w:r>
      <w:r w:rsidR="1B526AF6" w:rsidRPr="61F3B392">
        <w:rPr>
          <w:rFonts w:ascii="Calibri" w:hAnsi="Calibri" w:cs="Arial"/>
          <w:color w:val="222222"/>
          <w:lang w:val="en-GB"/>
        </w:rPr>
        <w:t xml:space="preserve"> or vendors financial bid in own format</w:t>
      </w:r>
    </w:p>
    <w:p w14:paraId="21F7526B" w14:textId="0C1299C1" w:rsidR="00AA4634" w:rsidRPr="00A039A7" w:rsidRDefault="00AA4634" w:rsidP="00F8069E">
      <w:pPr>
        <w:numPr>
          <w:ilvl w:val="1"/>
          <w:numId w:val="7"/>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F8069E">
      <w:pPr>
        <w:numPr>
          <w:ilvl w:val="0"/>
          <w:numId w:val="7"/>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F8069E">
      <w:pPr>
        <w:numPr>
          <w:ilvl w:val="0"/>
          <w:numId w:val="7"/>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3B47899C" w14:textId="2DB35E49" w:rsidR="00431155" w:rsidRPr="009C5382" w:rsidRDefault="009C5382" w:rsidP="009C5382">
      <w:pPr>
        <w:shd w:val="clear" w:color="auto" w:fill="FFFFFF"/>
        <w:contextualSpacing/>
        <w:rPr>
          <w:rFonts w:cs="Arial"/>
          <w:color w:val="222222"/>
          <w:lang w:val="en-GB"/>
        </w:rPr>
      </w:pPr>
      <w:r w:rsidRPr="00A039A7">
        <w:rPr>
          <w:b/>
          <w:color w:val="222222"/>
        </w:rPr>
        <w:t xml:space="preserve">Bids </w:t>
      </w:r>
      <w:r>
        <w:rPr>
          <w:b/>
          <w:color w:val="222222"/>
        </w:rPr>
        <w:t>will</w:t>
      </w:r>
      <w:r w:rsidRPr="00A039A7">
        <w:rPr>
          <w:b/>
          <w:color w:val="222222"/>
        </w:rPr>
        <w:t xml:space="preserve"> be submitted</w:t>
      </w:r>
      <w:r>
        <w:rPr>
          <w:b/>
          <w:color w:val="222222"/>
        </w:rPr>
        <w:t xml:space="preserve"> </w:t>
      </w:r>
      <w:r w:rsidRPr="00A039A7">
        <w:rPr>
          <w:b/>
          <w:color w:val="222222"/>
        </w:rPr>
        <w:t xml:space="preserve">electronically. </w:t>
      </w:r>
      <w:r>
        <w:rPr>
          <w:rFonts w:cs="Arial"/>
          <w:color w:val="222222"/>
          <w:lang w:val="en-GB"/>
        </w:rPr>
        <w:t xml:space="preserve"> </w:t>
      </w:r>
      <w:r w:rsidR="00AA4634" w:rsidRPr="00A039A7">
        <w:rPr>
          <w:rFonts w:cs="Arial"/>
          <w:color w:val="222222"/>
          <w:szCs w:val="18"/>
          <w:lang w:val="en-GB"/>
        </w:rPr>
        <w:t>DRC is not responsible for the non-receipt of Bids submitted by email as part of the e-Tendering process.</w:t>
      </w:r>
      <w:r>
        <w:rPr>
          <w:rFonts w:cs="Arial"/>
          <w:color w:val="222222"/>
          <w:lang w:val="en-GB"/>
        </w:rPr>
        <w:t xml:space="preserve">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61F3B392">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F8069E">
      <w:pPr>
        <w:pStyle w:val="Heading2"/>
        <w:numPr>
          <w:ilvl w:val="1"/>
          <w:numId w:val="2"/>
        </w:numPr>
        <w:rPr>
          <w:lang w:val="en-GB"/>
        </w:rPr>
      </w:pPr>
      <w:r w:rsidRPr="61F3B392">
        <w:rPr>
          <w:lang w:val="en-GB"/>
        </w:rPr>
        <w:t>Prices Quoted</w:t>
      </w:r>
    </w:p>
    <w:p w14:paraId="527E75C3" w14:textId="3A01250D"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6F2B53">
        <w:rPr>
          <w:rFonts w:ascii="Calibri" w:hAnsi="Calibri" w:cs="Arial"/>
          <w:color w:val="222222"/>
          <w:szCs w:val="22"/>
          <w:lang w:val="en-GB"/>
        </w:rPr>
        <w:t xml:space="preserve"> and the total cost must be </w:t>
      </w:r>
      <w:r w:rsidR="006F2B53" w:rsidRPr="006F2B53">
        <w:rPr>
          <w:rFonts w:ascii="Calibri" w:hAnsi="Calibri" w:cs="Arial"/>
          <w:color w:val="FF0000"/>
          <w:szCs w:val="22"/>
          <w:lang w:val="en-GB"/>
        </w:rPr>
        <w:t>inclusive of all applicable taxes</w:t>
      </w:r>
      <w:r w:rsidR="006F2B53">
        <w:rPr>
          <w:rFonts w:ascii="Calibri" w:hAnsi="Calibri" w:cs="Arial"/>
          <w:color w:val="222222"/>
          <w:szCs w:val="22"/>
          <w:lang w:val="en-GB"/>
        </w:rPr>
        <w:t>.</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F8069E">
      <w:pPr>
        <w:pStyle w:val="Heading2"/>
        <w:numPr>
          <w:ilvl w:val="1"/>
          <w:numId w:val="2"/>
        </w:numPr>
        <w:rPr>
          <w:lang w:val="en-GB"/>
        </w:rPr>
      </w:pPr>
      <w:r w:rsidRPr="61F3B392">
        <w:rPr>
          <w:lang w:val="en-GB"/>
        </w:rPr>
        <w:t>Currency</w:t>
      </w:r>
    </w:p>
    <w:p w14:paraId="4AA5609E" w14:textId="51AF036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E876F0">
        <w:rPr>
          <w:rFonts w:ascii="Calibri" w:hAnsi="Calibri" w:cs="Arial"/>
          <w:i/>
          <w:color w:val="FF0000"/>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F8069E">
      <w:pPr>
        <w:pStyle w:val="Heading2"/>
        <w:numPr>
          <w:ilvl w:val="1"/>
          <w:numId w:val="2"/>
        </w:numPr>
        <w:rPr>
          <w:lang w:val="en-GB"/>
        </w:rPr>
      </w:pPr>
      <w:r w:rsidRPr="61F3B392">
        <w:rPr>
          <w:lang w:val="en-GB"/>
        </w:rPr>
        <w:t>Language</w:t>
      </w:r>
    </w:p>
    <w:p w14:paraId="6DA34A0B" w14:textId="4A3A4D72"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9C5382">
        <w:rPr>
          <w:rFonts w:ascii="Calibri" w:hAnsi="Calibri" w:cs="Arial"/>
          <w:i/>
          <w:color w:val="FF0000"/>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F8069E">
      <w:pPr>
        <w:pStyle w:val="Heading2"/>
        <w:numPr>
          <w:ilvl w:val="1"/>
          <w:numId w:val="2"/>
        </w:numPr>
        <w:rPr>
          <w:lang w:val="en-GB"/>
        </w:rPr>
      </w:pPr>
      <w:r w:rsidRPr="61F3B392">
        <w:rPr>
          <w:lang w:val="en-GB"/>
        </w:rPr>
        <w:t>Presentation</w:t>
      </w:r>
    </w:p>
    <w:p w14:paraId="38C1C60A" w14:textId="21969D57"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9C5382">
        <w:rPr>
          <w:rFonts w:ascii="Calibri" w:hAnsi="Calibri" w:cs="Arial"/>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F8069E">
      <w:pPr>
        <w:pStyle w:val="Heading2"/>
        <w:numPr>
          <w:ilvl w:val="1"/>
          <w:numId w:val="2"/>
        </w:numPr>
        <w:rPr>
          <w:lang w:val="en-GB"/>
        </w:rPr>
      </w:pPr>
      <w:r w:rsidRPr="61F3B392">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F8069E">
      <w:pPr>
        <w:pStyle w:val="Heading2"/>
        <w:numPr>
          <w:ilvl w:val="1"/>
          <w:numId w:val="2"/>
        </w:numPr>
        <w:rPr>
          <w:lang w:val="en-GB"/>
        </w:rPr>
      </w:pPr>
      <w:r w:rsidRPr="61F3B392">
        <w:rPr>
          <w:lang w:val="en-GB"/>
        </w:rPr>
        <w:lastRenderedPageBreak/>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61F3B392">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61F3B392">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61F3B392">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61F3B392">
        <w:rPr>
          <w:lang w:val="en-GB"/>
        </w:rPr>
        <w:t>Collusive Bidding and Anti-</w:t>
      </w:r>
      <w:r w:rsidR="003B2A29" w:rsidRPr="61F3B392">
        <w:rPr>
          <w:lang w:val="en-GB"/>
        </w:rPr>
        <w:t>Competitive</w:t>
      </w:r>
      <w:r w:rsidRPr="61F3B392">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F8069E">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F8069E">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F8069E">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F8069E">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61F3B392">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F8069E">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F8069E">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F8069E">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61F3B392">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61F3B392">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61F3B392">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F8069E">
      <w:pPr>
        <w:pStyle w:val="Heading1"/>
        <w:numPr>
          <w:ilvl w:val="0"/>
          <w:numId w:val="2"/>
        </w:numPr>
        <w:rPr>
          <w:lang w:val="en-GB"/>
        </w:rPr>
      </w:pPr>
      <w:r w:rsidRPr="61F3B392">
        <w:rPr>
          <w:lang w:val="en-GB"/>
        </w:rPr>
        <w:t>LATE BIDS</w:t>
      </w:r>
    </w:p>
    <w:p w14:paraId="50C5E6D3" w14:textId="361E0533" w:rsidR="00ED49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38BA3DFC" w14:textId="77777777" w:rsidR="00224491" w:rsidRPr="00EE1B34" w:rsidRDefault="00224491"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61F3B392">
        <w:rPr>
          <w:lang w:val="en-GB"/>
        </w:rPr>
        <w:t xml:space="preserve">Opening of the </w:t>
      </w:r>
      <w:r w:rsidR="00764110" w:rsidRPr="61F3B392">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61F3B392">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sidRPr="61F3B392">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F8069E">
      <w:pPr>
        <w:numPr>
          <w:ilvl w:val="0"/>
          <w:numId w:val="10"/>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F8069E">
      <w:pPr>
        <w:numPr>
          <w:ilvl w:val="0"/>
          <w:numId w:val="10"/>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F8069E">
      <w:pPr>
        <w:numPr>
          <w:ilvl w:val="0"/>
          <w:numId w:val="10"/>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F8069E">
      <w:pPr>
        <w:numPr>
          <w:ilvl w:val="0"/>
          <w:numId w:val="10"/>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F8069E">
      <w:pPr>
        <w:numPr>
          <w:ilvl w:val="0"/>
          <w:numId w:val="10"/>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sidRPr="61F3B392">
        <w:rPr>
          <w:lang w:val="en-GB"/>
        </w:rPr>
        <w:t>Queries about this RFP</w:t>
      </w:r>
    </w:p>
    <w:p w14:paraId="25935CC1" w14:textId="77777777" w:rsidR="00E87933" w:rsidRDefault="00764110" w:rsidP="00972789">
      <w:pPr>
        <w:rPr>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p>
    <w:p w14:paraId="67959B05" w14:textId="65BD40D6" w:rsidR="00ED4934" w:rsidRDefault="006354ED" w:rsidP="00972789">
      <w:pPr>
        <w:rPr>
          <w:color w:val="FF0000"/>
          <w:lang w:val="en-GB"/>
        </w:rPr>
      </w:pPr>
      <w:hyperlink r:id="rId17" w:history="1">
        <w:r w:rsidR="00E87933" w:rsidRPr="007E1F4F">
          <w:rPr>
            <w:rStyle w:val="Hyperlink"/>
            <w:lang w:val="en-GB"/>
          </w:rPr>
          <w:t>procurement.ro01@drc.ngo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B9A75DC" w:rsidR="003B2A29" w:rsidRPr="00224491" w:rsidRDefault="003B2A29" w:rsidP="00224491">
      <w:pPr>
        <w:jc w:val="left"/>
        <w:rPr>
          <w:rFonts w:ascii="Times New Roman" w:hAnsi="Times New Roman"/>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w:t>
      </w:r>
      <w:r w:rsidR="00867B17">
        <w:rPr>
          <w:rFonts w:ascii="Calibri" w:hAnsi="Calibri" w:cs="Arial"/>
          <w:color w:val="222222"/>
          <w:szCs w:val="22"/>
          <w:lang w:val="en-GB"/>
        </w:rPr>
        <w:t>accessed</w:t>
      </w:r>
      <w:r w:rsidRPr="00EE1B34">
        <w:rPr>
          <w:rFonts w:ascii="Calibri" w:hAnsi="Calibri" w:cs="Arial"/>
          <w:color w:val="222222"/>
          <w:szCs w:val="22"/>
          <w:lang w:val="en-GB"/>
        </w:rPr>
        <w:t xml:space="preserve"> </w:t>
      </w:r>
      <w:r w:rsidR="00867B17">
        <w:rPr>
          <w:rFonts w:ascii="Calibri" w:hAnsi="Calibri" w:cs="Arial"/>
          <w:color w:val="222222"/>
          <w:szCs w:val="22"/>
          <w:lang w:val="en-GB"/>
        </w:rPr>
        <w:t>by</w:t>
      </w:r>
      <w:r w:rsidRPr="00EE1B34">
        <w:rPr>
          <w:rFonts w:ascii="Calibri" w:hAnsi="Calibri" w:cs="Arial"/>
          <w:color w:val="222222"/>
          <w:szCs w:val="22"/>
          <w:lang w:val="en-GB"/>
        </w:rPr>
        <w:t xml:space="preserve"> all suppliers </w:t>
      </w:r>
      <w:r w:rsidR="00531F95">
        <w:rPr>
          <w:rFonts w:ascii="Calibri" w:hAnsi="Calibri" w:cs="Arial"/>
          <w:color w:val="222222"/>
          <w:szCs w:val="22"/>
          <w:lang w:val="en-GB"/>
        </w:rPr>
        <w:t xml:space="preserve">through the following link: </w:t>
      </w:r>
    </w:p>
    <w:p w14:paraId="00D4A841" w14:textId="7A4A7DC9" w:rsidR="002B119F" w:rsidRPr="00EE1B34" w:rsidRDefault="002B119F" w:rsidP="003F0DB2">
      <w:pPr>
        <w:shd w:val="clear" w:color="auto" w:fill="FFFFFF"/>
        <w:rPr>
          <w:rFonts w:ascii="Calibri" w:hAnsi="Calibri" w:cs="Arial"/>
          <w:color w:val="222222"/>
          <w:szCs w:val="22"/>
          <w:lang w:val="en-GB"/>
        </w:rPr>
      </w:pPr>
    </w:p>
    <w:p w14:paraId="79477B8F" w14:textId="178ABFAF" w:rsidR="00CB13DA" w:rsidRPr="00EE1B34" w:rsidRDefault="00764110" w:rsidP="00972789">
      <w:pPr>
        <w:pStyle w:val="Heading1"/>
        <w:rPr>
          <w:lang w:val="en-GB"/>
        </w:rPr>
      </w:pPr>
      <w:r w:rsidRPr="61F3B392">
        <w:rPr>
          <w:lang w:val="en-GB"/>
        </w:rPr>
        <w:t>RFP</w:t>
      </w:r>
      <w:r w:rsidR="00682714" w:rsidRPr="61F3B392">
        <w:rPr>
          <w:lang w:val="en-GB"/>
        </w:rPr>
        <w:t xml:space="preserve"> Documents</w:t>
      </w:r>
    </w:p>
    <w:p w14:paraId="55954CF0" w14:textId="1B8BFBA7" w:rsidR="00042D6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6441EC70" w14:textId="77777777" w:rsidR="00AB083B" w:rsidRPr="00EE1B34" w:rsidRDefault="00AB083B" w:rsidP="003F0DB2">
      <w:pPr>
        <w:shd w:val="clear" w:color="auto" w:fill="FFFFFF"/>
        <w:rPr>
          <w:rFonts w:ascii="Calibri" w:hAnsi="Calibri" w:cs="Arial"/>
          <w:color w:val="222222"/>
          <w:szCs w:val="22"/>
          <w:lang w:val="en-GB"/>
        </w:rPr>
      </w:pPr>
    </w:p>
    <w:p w14:paraId="5BB573B2" w14:textId="77777777" w:rsidR="00042D64" w:rsidRPr="00EE1B34" w:rsidRDefault="00042D64" w:rsidP="00F8069E">
      <w:pPr>
        <w:numPr>
          <w:ilvl w:val="0"/>
          <w:numId w:val="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2DDAE651" w:rsidR="00042D64" w:rsidRDefault="00042D64" w:rsidP="00F8069E">
      <w:pPr>
        <w:numPr>
          <w:ilvl w:val="0"/>
          <w:numId w:val="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531F95">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w:t>
      </w:r>
    </w:p>
    <w:p w14:paraId="3BF54939" w14:textId="4DCD94C9" w:rsidR="00531F95" w:rsidRPr="00EE1B34" w:rsidRDefault="00531F95" w:rsidP="00F8069E">
      <w:pPr>
        <w:numPr>
          <w:ilvl w:val="0"/>
          <w:numId w:val="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sidRPr="0011431B">
        <w:rPr>
          <w:rFonts w:ascii="Calibri" w:hAnsi="Calibri" w:cs="Arial"/>
          <w:color w:val="222222"/>
          <w:szCs w:val="22"/>
          <w:lang w:val="en-GB"/>
        </w:rPr>
        <w:t xml:space="preserve"> Financial bid</w:t>
      </w:r>
    </w:p>
    <w:p w14:paraId="704753F5" w14:textId="7F620248" w:rsidR="00A23250" w:rsidRPr="00EE1B34" w:rsidRDefault="00042D64"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lastRenderedPageBreak/>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34091946" w:rsidR="00287115" w:rsidRDefault="00287115"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9339E9" w:rsidRPr="009339E9">
        <w:rPr>
          <w:rFonts w:ascii="Calibri" w:hAnsi="Calibri" w:cs="Arial"/>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5C1B5C15" w14:textId="2C4B9B5B" w:rsidR="009339E9" w:rsidRPr="009339E9" w:rsidRDefault="009339E9" w:rsidP="00F8069E">
      <w:pPr>
        <w:numPr>
          <w:ilvl w:val="0"/>
          <w:numId w:val="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w:t>
      </w:r>
      <w:r>
        <w:rPr>
          <w:rFonts w:ascii="Calibri" w:hAnsi="Calibri" w:cs="Arial"/>
          <w:color w:val="222222"/>
          <w:szCs w:val="22"/>
          <w:lang w:val="en-GB"/>
        </w:rPr>
        <w:tab/>
        <w:t>Supplier References form</w:t>
      </w:r>
    </w:p>
    <w:p w14:paraId="2EF3A3D8" w14:textId="77777777" w:rsidR="00074909" w:rsidRPr="00EE1B34" w:rsidRDefault="00074909" w:rsidP="00767C4E">
      <w:pPr>
        <w:shd w:val="clear" w:color="auto" w:fill="FFFFFF"/>
        <w:rPr>
          <w:rFonts w:ascii="Calibri" w:hAnsi="Calibri" w:cs="Arial"/>
          <w:color w:val="222222"/>
          <w:szCs w:val="22"/>
          <w:lang w:val="en-GB"/>
        </w:rPr>
      </w:pPr>
    </w:p>
    <w:p w14:paraId="6218C858" w14:textId="493BE43A" w:rsidR="004E1E08" w:rsidRDefault="003F0DB2" w:rsidP="003F0DB2">
      <w:pPr>
        <w:shd w:val="clear" w:color="auto" w:fill="FFFFFF"/>
        <w:rPr>
          <w:rFonts w:ascii="Calibri" w:hAnsi="Calibri" w:cs="Arial"/>
          <w:color w:val="222222"/>
          <w:szCs w:val="22"/>
          <w:lang w:val="en-GB"/>
        </w:rPr>
      </w:pPr>
      <w:r w:rsidRPr="61F3B392">
        <w:rPr>
          <w:rFonts w:ascii="Calibri" w:hAnsi="Calibri" w:cs="Arial"/>
          <w:color w:val="222222"/>
          <w:lang w:val="en-GB"/>
        </w:rPr>
        <w:t xml:space="preserve">Under </w:t>
      </w:r>
      <w:r w:rsidR="00403B1A" w:rsidRPr="61F3B392">
        <w:rPr>
          <w:rFonts w:ascii="Calibri" w:hAnsi="Calibri" w:cs="Arial"/>
          <w:color w:val="222222"/>
          <w:lang w:val="en-GB"/>
        </w:rPr>
        <w:t>DRC</w:t>
      </w:r>
      <w:r w:rsidRPr="61F3B392">
        <w:rPr>
          <w:rFonts w:ascii="Calibri" w:hAnsi="Calibri" w:cs="Arial"/>
          <w:color w:val="222222"/>
          <w:lang w:val="en-GB"/>
        </w:rPr>
        <w:t xml:space="preserve">’s Anticorruption Policy </w:t>
      </w:r>
      <w:r w:rsidR="0043614F" w:rsidRPr="61F3B392">
        <w:rPr>
          <w:rFonts w:ascii="Calibri" w:hAnsi="Calibri" w:cs="Arial"/>
          <w:color w:val="222222"/>
          <w:lang w:val="en-GB"/>
        </w:rPr>
        <w:t>B</w:t>
      </w:r>
      <w:r w:rsidRPr="61F3B392">
        <w:rPr>
          <w:rFonts w:ascii="Calibri" w:hAnsi="Calibri" w:cs="Arial"/>
          <w:color w:val="222222"/>
          <w:lang w:val="en-GB"/>
        </w:rPr>
        <w:t xml:space="preserve">idders shall observe the highest standard of ethics during the procurement and execution of such contracts. </w:t>
      </w:r>
      <w:r w:rsidR="009A73CA" w:rsidRPr="61F3B392">
        <w:rPr>
          <w:rFonts w:ascii="Calibri" w:hAnsi="Calibri" w:cs="Arial"/>
          <w:color w:val="222222"/>
          <w:lang w:val="en-GB"/>
        </w:rPr>
        <w:t>DRC</w:t>
      </w:r>
      <w:r w:rsidRPr="61F3B392">
        <w:rPr>
          <w:rFonts w:ascii="Calibri" w:hAnsi="Calibri" w:cs="Arial"/>
          <w:color w:val="222222"/>
          <w:lang w:val="en-GB"/>
        </w:rPr>
        <w:t xml:space="preserve"> will reject a </w:t>
      </w:r>
      <w:r w:rsidR="00403B1A" w:rsidRPr="61F3B392">
        <w:rPr>
          <w:rFonts w:ascii="Calibri" w:hAnsi="Calibri" w:cs="Arial"/>
          <w:color w:val="222222"/>
          <w:lang w:val="en-GB"/>
        </w:rPr>
        <w:t>Bid</w:t>
      </w:r>
      <w:r w:rsidRPr="61F3B392">
        <w:rPr>
          <w:rFonts w:ascii="Calibri" w:hAnsi="Calibri" w:cs="Arial"/>
          <w:color w:val="222222"/>
          <w:lang w:val="en-GB"/>
        </w:rPr>
        <w:t xml:space="preserve"> if it determines that the </w:t>
      </w:r>
      <w:r w:rsidR="0043614F" w:rsidRPr="61F3B392">
        <w:rPr>
          <w:rFonts w:ascii="Calibri" w:hAnsi="Calibri" w:cs="Arial"/>
          <w:color w:val="222222"/>
          <w:lang w:val="en-GB"/>
        </w:rPr>
        <w:t>B</w:t>
      </w:r>
      <w:r w:rsidRPr="61F3B392">
        <w:rPr>
          <w:rFonts w:ascii="Calibri" w:hAnsi="Calibri" w:cs="Arial"/>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0EDFC048"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17C348D6" w14:textId="6A056BF1" w:rsidR="005C479C" w:rsidRPr="005C479C" w:rsidRDefault="005C479C" w:rsidP="00AB083B">
      <w:pPr>
        <w:pStyle w:val="Heading1"/>
        <w:numPr>
          <w:ilvl w:val="0"/>
          <w:numId w:val="0"/>
        </w:numPr>
        <w:rPr>
          <w:lang w:val="en-GB"/>
        </w:rPr>
      </w:pPr>
    </w:p>
    <w:p w14:paraId="6DAD4B2F" w14:textId="4B4D4B6A" w:rsidR="00D920CB" w:rsidRDefault="00D920CB">
      <w:pPr>
        <w:jc w:val="left"/>
        <w:rPr>
          <w:b/>
          <w:caps/>
          <w:kern w:val="28"/>
          <w:lang w:val="en-GB"/>
        </w:rPr>
      </w:pPr>
      <w:r>
        <w:rPr>
          <w:lang w:val="en-GB"/>
        </w:rPr>
        <w:br w:type="page"/>
      </w:r>
    </w:p>
    <w:p w14:paraId="6F52EDA2" w14:textId="77777777" w:rsidR="007D003F" w:rsidRPr="00EE1B34" w:rsidRDefault="007D003F" w:rsidP="61F3B392">
      <w:pPr>
        <w:pStyle w:val="Heading1"/>
        <w:numPr>
          <w:ilvl w:val="0"/>
          <w:numId w:val="0"/>
        </w:numPr>
        <w:rPr>
          <w:lang w:val="en-GB"/>
        </w:rPr>
      </w:pPr>
    </w:p>
    <w:p w14:paraId="290CE033" w14:textId="28505C41" w:rsidR="007D003F" w:rsidRPr="00EE1B34" w:rsidRDefault="007D003F" w:rsidP="61F3B392">
      <w:pPr>
        <w:pStyle w:val="Heading1"/>
        <w:numPr>
          <w:ilvl w:val="0"/>
          <w:numId w:val="0"/>
        </w:numPr>
        <w:rPr>
          <w:lang w:val="en-GB"/>
        </w:rPr>
      </w:pPr>
    </w:p>
    <w:p w14:paraId="0E8018BA" w14:textId="50187C6C" w:rsidR="007D003F" w:rsidRPr="00EE1B34" w:rsidRDefault="00842D4B" w:rsidP="00AB083B">
      <w:pPr>
        <w:pStyle w:val="Heading1"/>
        <w:numPr>
          <w:ilvl w:val="0"/>
          <w:numId w:val="0"/>
        </w:numPr>
        <w:jc w:val="center"/>
        <w:rPr>
          <w:lang w:val="en-GB"/>
        </w:rPr>
      </w:pPr>
      <w:r>
        <w:rPr>
          <w:lang w:val="en-GB"/>
        </w:rPr>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767C4E">
          <w:headerReference w:type="default" r:id="rId18"/>
          <w:footerReference w:type="default" r:id="rId19"/>
          <w:footerReference w:type="first" r:id="rId20"/>
          <w:endnotePr>
            <w:numRestart w:val="eachSect"/>
          </w:endnotePr>
          <w:type w:val="continuous"/>
          <w:pgSz w:w="12240" w:h="15840"/>
          <w:pgMar w:top="1350" w:right="720" w:bottom="1440" w:left="1440" w:header="720" w:footer="720" w:gutter="0"/>
          <w:cols w:space="720"/>
          <w:titlePg/>
          <w:docGrid w:linePitch="360"/>
        </w:sectPr>
      </w:pPr>
    </w:p>
    <w:p w14:paraId="50928F81" w14:textId="08CA178F" w:rsidR="003A502F" w:rsidRPr="00EE1B34" w:rsidRDefault="003A502F" w:rsidP="00F8069E">
      <w:pPr>
        <w:numPr>
          <w:ilvl w:val="0"/>
          <w:numId w:val="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335E71" w:rsidRPr="00335E71">
        <w:rPr>
          <w:rFonts w:ascii="Calibri" w:hAnsi="Calibri" w:cs="Arial"/>
          <w:i/>
          <w:color w:val="FF0000"/>
        </w:rPr>
        <w:t>RF</w:t>
      </w:r>
      <w:r w:rsidR="00B032B4">
        <w:rPr>
          <w:rFonts w:ascii="Calibri" w:hAnsi="Calibri" w:cs="Arial"/>
          <w:i/>
          <w:color w:val="FF0000"/>
        </w:rPr>
        <w:t>P</w:t>
      </w:r>
      <w:r w:rsidR="00335E71" w:rsidRPr="00335E71">
        <w:rPr>
          <w:rFonts w:ascii="Calibri" w:hAnsi="Calibri" w:cs="Arial"/>
          <w:i/>
          <w:color w:val="FF0000"/>
        </w:rPr>
        <w:t>-RO01-00</w:t>
      </w:r>
      <w:r w:rsidR="00224491">
        <w:rPr>
          <w:rFonts w:ascii="Calibri" w:hAnsi="Calibri" w:cs="Arial"/>
          <w:i/>
          <w:color w:val="FF0000"/>
        </w:rPr>
        <w:t>3</w:t>
      </w:r>
      <w:r w:rsidR="008D2890">
        <w:rPr>
          <w:rFonts w:ascii="Calibri" w:hAnsi="Calibri" w:cs="Arial"/>
          <w:i/>
          <w:color w:val="FF0000"/>
        </w:rPr>
        <w:t>8</w:t>
      </w:r>
      <w:r w:rsidR="00A55DE6">
        <w:rPr>
          <w:rFonts w:ascii="Calibri" w:hAnsi="Calibri" w:cs="Arial"/>
          <w:i/>
          <w:color w:val="FF0000"/>
        </w:rPr>
        <w:t>9</w:t>
      </w:r>
      <w:r w:rsidR="008D2890">
        <w:rPr>
          <w:rFonts w:ascii="Calibri" w:hAnsi="Calibri" w:cs="Arial"/>
          <w:i/>
          <w:color w:val="FF0000"/>
        </w:rPr>
        <w:t>1</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F8069E">
      <w:pPr>
        <w:numPr>
          <w:ilvl w:val="0"/>
          <w:numId w:val="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F8069E">
      <w:pPr>
        <w:numPr>
          <w:ilvl w:val="1"/>
          <w:numId w:val="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F8069E">
      <w:pPr>
        <w:numPr>
          <w:ilvl w:val="1"/>
          <w:numId w:val="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39B32206" w:rsidR="003212F3" w:rsidRPr="00EE1B34" w:rsidRDefault="003212F3" w:rsidP="00F8069E">
      <w:pPr>
        <w:numPr>
          <w:ilvl w:val="1"/>
          <w:numId w:val="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Pr="008A4A0F">
        <w:rPr>
          <w:rFonts w:ascii="Calibri" w:hAnsi="Calibri" w:cs="Arial"/>
          <w:i/>
          <w:color w:val="FF0000"/>
          <w:lang w:val="en-GB"/>
        </w:rPr>
        <w:t>[</w:t>
      </w:r>
      <w:r w:rsidR="004E1E08">
        <w:rPr>
          <w:rFonts w:ascii="Calibri" w:hAnsi="Calibri" w:cs="Arial"/>
          <w:i/>
          <w:color w:val="FF0000"/>
          <w:lang w:val="en-GB"/>
        </w:rPr>
        <w:t>USD</w:t>
      </w:r>
      <w:r w:rsidRPr="008A4A0F">
        <w:rPr>
          <w:rFonts w:ascii="Calibri" w:hAnsi="Calibri" w:cs="Arial"/>
          <w:i/>
          <w:color w:val="FF0000"/>
          <w:lang w:val="en-GB"/>
        </w:rPr>
        <w:t>]</w:t>
      </w:r>
      <w:r w:rsidR="00042D64" w:rsidRPr="008A4A0F">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F8069E">
      <w:pPr>
        <w:numPr>
          <w:ilvl w:val="1"/>
          <w:numId w:val="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F8069E">
      <w:pPr>
        <w:numPr>
          <w:ilvl w:val="2"/>
          <w:numId w:val="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F8069E">
      <w:pPr>
        <w:numPr>
          <w:ilvl w:val="2"/>
          <w:numId w:val="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F8069E">
      <w:pPr>
        <w:numPr>
          <w:ilvl w:val="1"/>
          <w:numId w:val="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500F8E9" w:rsidR="00042D64" w:rsidRPr="00EE1B34" w:rsidRDefault="00042D64" w:rsidP="00F8069E">
      <w:pPr>
        <w:numPr>
          <w:ilvl w:val="1"/>
          <w:numId w:val="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w:t>
      </w:r>
      <w:r w:rsidR="003458C6">
        <w:rPr>
          <w:rFonts w:ascii="Calibri" w:hAnsi="Calibri" w:cs="Arial"/>
          <w:color w:val="FF0000"/>
        </w:rPr>
        <w:t>60</w:t>
      </w:r>
      <w:r w:rsidRPr="008A4A0F">
        <w:rPr>
          <w:rFonts w:ascii="Calibri" w:hAnsi="Calibri" w:cs="Arial"/>
          <w:color w:val="FF0000"/>
        </w:rPr>
        <w:t>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F8069E">
      <w:pPr>
        <w:numPr>
          <w:ilvl w:val="1"/>
          <w:numId w:val="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F8069E">
      <w:pPr>
        <w:numPr>
          <w:ilvl w:val="1"/>
          <w:numId w:val="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F8069E">
      <w:pPr>
        <w:numPr>
          <w:ilvl w:val="1"/>
          <w:numId w:val="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F8069E">
      <w:pPr>
        <w:numPr>
          <w:ilvl w:val="0"/>
          <w:numId w:val="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9F891" w14:textId="77777777" w:rsidR="00F12CD3" w:rsidRDefault="00F12CD3">
      <w:r>
        <w:separator/>
      </w:r>
    </w:p>
  </w:endnote>
  <w:endnote w:type="continuationSeparator" w:id="0">
    <w:p w14:paraId="45FE9633" w14:textId="77777777" w:rsidR="00F12CD3" w:rsidRDefault="00F1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quot;Calibri Light&quot;,sans-serif">
    <w:altName w:val="Cambria"/>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6378EF44" w:rsidR="00193B3E" w:rsidRPr="009E78FE" w:rsidRDefault="00193B3E" w:rsidP="00193B3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06444701" w:rsidR="00D91925" w:rsidRPr="009E78FE" w:rsidRDefault="00D91925" w:rsidP="00D91925">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7875C" w14:textId="77777777" w:rsidR="00F12CD3" w:rsidRDefault="00F12CD3">
      <w:r>
        <w:separator/>
      </w:r>
    </w:p>
  </w:footnote>
  <w:footnote w:type="continuationSeparator" w:id="0">
    <w:p w14:paraId="53F7007B" w14:textId="77777777" w:rsidR="00F12CD3" w:rsidRDefault="00F12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696A4BB9">
          <wp:simplePos x="0" y="0"/>
          <wp:positionH relativeFrom="margin">
            <wp:posOffset>-304800</wp:posOffset>
          </wp:positionH>
          <wp:positionV relativeFrom="margin">
            <wp:posOffset>-654050</wp:posOffset>
          </wp:positionV>
          <wp:extent cx="908050" cy="469265"/>
          <wp:effectExtent l="0" t="0" r="6350" b="698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8050" cy="4692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ECD31"/>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78424B"/>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9F60DE"/>
    <w:multiLevelType w:val="hybridMultilevel"/>
    <w:tmpl w:val="1982F524"/>
    <w:lvl w:ilvl="0" w:tplc="9B4C3438">
      <w:numFmt w:val="bullet"/>
      <w:lvlText w:val="-"/>
      <w:lvlJc w:val="left"/>
      <w:pPr>
        <w:ind w:left="720" w:hanging="360"/>
      </w:pPr>
      <w:rPr>
        <w:rFonts w:ascii="Calibri" w:eastAsiaTheme="minorHAnsi" w:hAnsi="Calibri" w:cs="Calibri"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13A03"/>
    <w:multiLevelType w:val="hybridMultilevel"/>
    <w:tmpl w:val="B2D8A6A2"/>
    <w:lvl w:ilvl="0" w:tplc="21FE7506">
      <w:start w:val="1"/>
      <w:numFmt w:val="bullet"/>
      <w:lvlText w:val="-"/>
      <w:lvlJc w:val="left"/>
      <w:pPr>
        <w:ind w:left="720" w:hanging="360"/>
      </w:pPr>
      <w:rPr>
        <w:rFonts w:ascii="&quot;Calibri Light&quot;,sans-serif" w:hAnsi="&quot;Calibri Light&quot;,sans-serif" w:hint="default"/>
      </w:rPr>
    </w:lvl>
    <w:lvl w:ilvl="1" w:tplc="EE606278">
      <w:start w:val="1"/>
      <w:numFmt w:val="bullet"/>
      <w:lvlText w:val="o"/>
      <w:lvlJc w:val="left"/>
      <w:pPr>
        <w:ind w:left="1440" w:hanging="360"/>
      </w:pPr>
      <w:rPr>
        <w:rFonts w:ascii="Courier New" w:hAnsi="Courier New" w:hint="default"/>
      </w:rPr>
    </w:lvl>
    <w:lvl w:ilvl="2" w:tplc="F436772E">
      <w:start w:val="1"/>
      <w:numFmt w:val="bullet"/>
      <w:lvlText w:val=""/>
      <w:lvlJc w:val="left"/>
      <w:pPr>
        <w:ind w:left="2160" w:hanging="360"/>
      </w:pPr>
      <w:rPr>
        <w:rFonts w:ascii="Wingdings" w:hAnsi="Wingdings" w:hint="default"/>
      </w:rPr>
    </w:lvl>
    <w:lvl w:ilvl="3" w:tplc="96EE9F62">
      <w:start w:val="1"/>
      <w:numFmt w:val="bullet"/>
      <w:lvlText w:val=""/>
      <w:lvlJc w:val="left"/>
      <w:pPr>
        <w:ind w:left="2880" w:hanging="360"/>
      </w:pPr>
      <w:rPr>
        <w:rFonts w:ascii="Symbol" w:hAnsi="Symbol" w:hint="default"/>
      </w:rPr>
    </w:lvl>
    <w:lvl w:ilvl="4" w:tplc="F42A6EC8">
      <w:start w:val="1"/>
      <w:numFmt w:val="bullet"/>
      <w:lvlText w:val="o"/>
      <w:lvlJc w:val="left"/>
      <w:pPr>
        <w:ind w:left="3600" w:hanging="360"/>
      </w:pPr>
      <w:rPr>
        <w:rFonts w:ascii="Courier New" w:hAnsi="Courier New" w:hint="default"/>
      </w:rPr>
    </w:lvl>
    <w:lvl w:ilvl="5" w:tplc="8A346080">
      <w:start w:val="1"/>
      <w:numFmt w:val="bullet"/>
      <w:lvlText w:val=""/>
      <w:lvlJc w:val="left"/>
      <w:pPr>
        <w:ind w:left="4320" w:hanging="360"/>
      </w:pPr>
      <w:rPr>
        <w:rFonts w:ascii="Wingdings" w:hAnsi="Wingdings" w:hint="default"/>
      </w:rPr>
    </w:lvl>
    <w:lvl w:ilvl="6" w:tplc="78C46AEC">
      <w:start w:val="1"/>
      <w:numFmt w:val="bullet"/>
      <w:lvlText w:val=""/>
      <w:lvlJc w:val="left"/>
      <w:pPr>
        <w:ind w:left="5040" w:hanging="360"/>
      </w:pPr>
      <w:rPr>
        <w:rFonts w:ascii="Symbol" w:hAnsi="Symbol" w:hint="default"/>
      </w:rPr>
    </w:lvl>
    <w:lvl w:ilvl="7" w:tplc="6302B940">
      <w:start w:val="1"/>
      <w:numFmt w:val="bullet"/>
      <w:lvlText w:val="o"/>
      <w:lvlJc w:val="left"/>
      <w:pPr>
        <w:ind w:left="5760" w:hanging="360"/>
      </w:pPr>
      <w:rPr>
        <w:rFonts w:ascii="Courier New" w:hAnsi="Courier New" w:hint="default"/>
      </w:rPr>
    </w:lvl>
    <w:lvl w:ilvl="8" w:tplc="400EECC2">
      <w:start w:val="1"/>
      <w:numFmt w:val="bullet"/>
      <w:lvlText w:val=""/>
      <w:lvlJc w:val="left"/>
      <w:pPr>
        <w:ind w:left="6480" w:hanging="360"/>
      </w:pPr>
      <w:rPr>
        <w:rFonts w:ascii="Wingdings" w:hAnsi="Wingdings" w:hint="default"/>
      </w:rPr>
    </w:lvl>
  </w:abstractNum>
  <w:abstractNum w:abstractNumId="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FA7AF"/>
    <w:multiLevelType w:val="hybridMultilevel"/>
    <w:tmpl w:val="F75E7D1E"/>
    <w:lvl w:ilvl="0" w:tplc="47CA9976">
      <w:numFmt w:val="bullet"/>
      <w:lvlText w:val="•"/>
      <w:lvlJc w:val="left"/>
      <w:pPr>
        <w:ind w:left="2790" w:hanging="360"/>
      </w:pPr>
      <w:rPr>
        <w:rFonts w:ascii="Arial" w:hAnsi="Arial" w:hint="default"/>
      </w:rPr>
    </w:lvl>
    <w:lvl w:ilvl="1" w:tplc="E528B4AC">
      <w:start w:val="1"/>
      <w:numFmt w:val="bullet"/>
      <w:lvlText w:val="o"/>
      <w:lvlJc w:val="left"/>
      <w:pPr>
        <w:ind w:left="1440" w:hanging="360"/>
      </w:pPr>
      <w:rPr>
        <w:rFonts w:ascii="Courier New" w:hAnsi="Courier New" w:hint="default"/>
      </w:rPr>
    </w:lvl>
    <w:lvl w:ilvl="2" w:tplc="A7DAFE9A">
      <w:start w:val="1"/>
      <w:numFmt w:val="bullet"/>
      <w:lvlText w:val=""/>
      <w:lvlJc w:val="left"/>
      <w:pPr>
        <w:ind w:left="2160" w:hanging="360"/>
      </w:pPr>
      <w:rPr>
        <w:rFonts w:ascii="Wingdings" w:hAnsi="Wingdings" w:hint="default"/>
      </w:rPr>
    </w:lvl>
    <w:lvl w:ilvl="3" w:tplc="DDB274EC">
      <w:start w:val="1"/>
      <w:numFmt w:val="bullet"/>
      <w:lvlText w:val=""/>
      <w:lvlJc w:val="left"/>
      <w:pPr>
        <w:ind w:left="2880" w:hanging="360"/>
      </w:pPr>
      <w:rPr>
        <w:rFonts w:ascii="Symbol" w:hAnsi="Symbol" w:hint="default"/>
      </w:rPr>
    </w:lvl>
    <w:lvl w:ilvl="4" w:tplc="E20691DE">
      <w:start w:val="1"/>
      <w:numFmt w:val="bullet"/>
      <w:lvlText w:val="o"/>
      <w:lvlJc w:val="left"/>
      <w:pPr>
        <w:ind w:left="3600" w:hanging="360"/>
      </w:pPr>
      <w:rPr>
        <w:rFonts w:ascii="Courier New" w:hAnsi="Courier New" w:hint="default"/>
      </w:rPr>
    </w:lvl>
    <w:lvl w:ilvl="5" w:tplc="95487BD6">
      <w:start w:val="1"/>
      <w:numFmt w:val="bullet"/>
      <w:lvlText w:val=""/>
      <w:lvlJc w:val="left"/>
      <w:pPr>
        <w:ind w:left="4320" w:hanging="360"/>
      </w:pPr>
      <w:rPr>
        <w:rFonts w:ascii="Wingdings" w:hAnsi="Wingdings" w:hint="default"/>
      </w:rPr>
    </w:lvl>
    <w:lvl w:ilvl="6" w:tplc="4CD4EC90">
      <w:start w:val="1"/>
      <w:numFmt w:val="bullet"/>
      <w:lvlText w:val=""/>
      <w:lvlJc w:val="left"/>
      <w:pPr>
        <w:ind w:left="5040" w:hanging="360"/>
      </w:pPr>
      <w:rPr>
        <w:rFonts w:ascii="Symbol" w:hAnsi="Symbol" w:hint="default"/>
      </w:rPr>
    </w:lvl>
    <w:lvl w:ilvl="7" w:tplc="DD92EB7A">
      <w:start w:val="1"/>
      <w:numFmt w:val="bullet"/>
      <w:lvlText w:val="o"/>
      <w:lvlJc w:val="left"/>
      <w:pPr>
        <w:ind w:left="5760" w:hanging="360"/>
      </w:pPr>
      <w:rPr>
        <w:rFonts w:ascii="Courier New" w:hAnsi="Courier New" w:hint="default"/>
      </w:rPr>
    </w:lvl>
    <w:lvl w:ilvl="8" w:tplc="65968216">
      <w:start w:val="1"/>
      <w:numFmt w:val="bullet"/>
      <w:lvlText w:val=""/>
      <w:lvlJc w:val="left"/>
      <w:pPr>
        <w:ind w:left="6480" w:hanging="360"/>
      </w:pPr>
      <w:rPr>
        <w:rFonts w:ascii="Wingdings" w:hAnsi="Wingdings" w:hint="default"/>
      </w:rPr>
    </w:lvl>
  </w:abstractNum>
  <w:abstractNum w:abstractNumId="1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9D63D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7F06D6"/>
    <w:multiLevelType w:val="hybridMultilevel"/>
    <w:tmpl w:val="95EAD7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FD4D2F"/>
    <w:multiLevelType w:val="hybridMultilevel"/>
    <w:tmpl w:val="71B47F3E"/>
    <w:lvl w:ilvl="0" w:tplc="9B4C3438">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A1376BF"/>
    <w:multiLevelType w:val="multilevel"/>
    <w:tmpl w:val="89D2C4C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0"/>
  </w:num>
  <w:num w:numId="4">
    <w:abstractNumId w:val="9"/>
  </w:num>
  <w:num w:numId="5">
    <w:abstractNumId w:val="4"/>
  </w:num>
  <w:num w:numId="6">
    <w:abstractNumId w:val="13"/>
  </w:num>
  <w:num w:numId="7">
    <w:abstractNumId w:val="12"/>
  </w:num>
  <w:num w:numId="8">
    <w:abstractNumId w:val="1"/>
  </w:num>
  <w:num w:numId="9">
    <w:abstractNumId w:val="2"/>
  </w:num>
  <w:num w:numId="10">
    <w:abstractNumId w:val="10"/>
  </w:num>
  <w:num w:numId="11">
    <w:abstractNumId w:val="3"/>
  </w:num>
  <w:num w:numId="12">
    <w:abstractNumId w:val="8"/>
  </w:num>
  <w:num w:numId="13">
    <w:abstractNumId w:val="16"/>
  </w:num>
  <w:num w:numId="14">
    <w:abstractNumId w:val="15"/>
  </w:num>
  <w:num w:numId="15">
    <w:abstractNumId w:val="7"/>
  </w:num>
  <w:num w:numId="16">
    <w:abstractNumId w:val="5"/>
  </w:num>
  <w:num w:numId="17">
    <w:abstractNumId w:val="14"/>
  </w:num>
  <w:num w:numId="18">
    <w:abstractNumId w:val="6"/>
  </w:num>
  <w:num w:numId="1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6553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3A29"/>
    <w:rsid w:val="00011822"/>
    <w:rsid w:val="00012AED"/>
    <w:rsid w:val="000146D4"/>
    <w:rsid w:val="00020E2E"/>
    <w:rsid w:val="00027D1C"/>
    <w:rsid w:val="00034832"/>
    <w:rsid w:val="0003513A"/>
    <w:rsid w:val="00036C7C"/>
    <w:rsid w:val="00040934"/>
    <w:rsid w:val="00042D64"/>
    <w:rsid w:val="0005752D"/>
    <w:rsid w:val="00062CCA"/>
    <w:rsid w:val="00072C84"/>
    <w:rsid w:val="00073BF3"/>
    <w:rsid w:val="00074909"/>
    <w:rsid w:val="00092310"/>
    <w:rsid w:val="000A25CD"/>
    <w:rsid w:val="000A47E5"/>
    <w:rsid w:val="000B438B"/>
    <w:rsid w:val="000B651F"/>
    <w:rsid w:val="000C4FED"/>
    <w:rsid w:val="000C5C39"/>
    <w:rsid w:val="000C6F2C"/>
    <w:rsid w:val="000C73D0"/>
    <w:rsid w:val="000D7634"/>
    <w:rsid w:val="000E2F9D"/>
    <w:rsid w:val="000F085B"/>
    <w:rsid w:val="000F270D"/>
    <w:rsid w:val="000F5416"/>
    <w:rsid w:val="00106BA6"/>
    <w:rsid w:val="001123E2"/>
    <w:rsid w:val="001130F5"/>
    <w:rsid w:val="0011431B"/>
    <w:rsid w:val="001146A8"/>
    <w:rsid w:val="00115F25"/>
    <w:rsid w:val="0012080E"/>
    <w:rsid w:val="0012081D"/>
    <w:rsid w:val="001270B7"/>
    <w:rsid w:val="001379E4"/>
    <w:rsid w:val="0014031B"/>
    <w:rsid w:val="001406BA"/>
    <w:rsid w:val="00141F35"/>
    <w:rsid w:val="00142893"/>
    <w:rsid w:val="00142DFA"/>
    <w:rsid w:val="001438DD"/>
    <w:rsid w:val="00145E7E"/>
    <w:rsid w:val="001479B2"/>
    <w:rsid w:val="0015126B"/>
    <w:rsid w:val="001513BE"/>
    <w:rsid w:val="00152DDE"/>
    <w:rsid w:val="00157129"/>
    <w:rsid w:val="001658B8"/>
    <w:rsid w:val="00165E71"/>
    <w:rsid w:val="001726F4"/>
    <w:rsid w:val="00181D71"/>
    <w:rsid w:val="001830E3"/>
    <w:rsid w:val="00185400"/>
    <w:rsid w:val="00187A87"/>
    <w:rsid w:val="00191168"/>
    <w:rsid w:val="00191291"/>
    <w:rsid w:val="001920A7"/>
    <w:rsid w:val="00192F18"/>
    <w:rsid w:val="00193B3E"/>
    <w:rsid w:val="001B0F1A"/>
    <w:rsid w:val="001B706D"/>
    <w:rsid w:val="001B7FAC"/>
    <w:rsid w:val="001C6C3E"/>
    <w:rsid w:val="001D6840"/>
    <w:rsid w:val="001E337F"/>
    <w:rsid w:val="001E7301"/>
    <w:rsid w:val="001F1009"/>
    <w:rsid w:val="001F2ADF"/>
    <w:rsid w:val="001F5B0C"/>
    <w:rsid w:val="001F6F04"/>
    <w:rsid w:val="001F746A"/>
    <w:rsid w:val="00200A1F"/>
    <w:rsid w:val="00200DC9"/>
    <w:rsid w:val="0020161B"/>
    <w:rsid w:val="00202240"/>
    <w:rsid w:val="002027F1"/>
    <w:rsid w:val="002066AC"/>
    <w:rsid w:val="00207299"/>
    <w:rsid w:val="00215BF4"/>
    <w:rsid w:val="00224491"/>
    <w:rsid w:val="00225753"/>
    <w:rsid w:val="00226C4A"/>
    <w:rsid w:val="00227815"/>
    <w:rsid w:val="00227923"/>
    <w:rsid w:val="0023156F"/>
    <w:rsid w:val="002360FC"/>
    <w:rsid w:val="00236EAB"/>
    <w:rsid w:val="00237825"/>
    <w:rsid w:val="002435DF"/>
    <w:rsid w:val="00244095"/>
    <w:rsid w:val="002444A2"/>
    <w:rsid w:val="00245CE2"/>
    <w:rsid w:val="00246185"/>
    <w:rsid w:val="00250748"/>
    <w:rsid w:val="00250EB3"/>
    <w:rsid w:val="00254A52"/>
    <w:rsid w:val="002572B7"/>
    <w:rsid w:val="002661AE"/>
    <w:rsid w:val="0026762C"/>
    <w:rsid w:val="00267759"/>
    <w:rsid w:val="0027131C"/>
    <w:rsid w:val="002808DB"/>
    <w:rsid w:val="00280C6B"/>
    <w:rsid w:val="0028203D"/>
    <w:rsid w:val="00285707"/>
    <w:rsid w:val="00287115"/>
    <w:rsid w:val="002925FD"/>
    <w:rsid w:val="00292BE6"/>
    <w:rsid w:val="002A0C17"/>
    <w:rsid w:val="002A33FC"/>
    <w:rsid w:val="002B119F"/>
    <w:rsid w:val="002B39C4"/>
    <w:rsid w:val="002B4323"/>
    <w:rsid w:val="002B6F85"/>
    <w:rsid w:val="002B7EE1"/>
    <w:rsid w:val="002C2447"/>
    <w:rsid w:val="002C7A95"/>
    <w:rsid w:val="002D3109"/>
    <w:rsid w:val="002D62CD"/>
    <w:rsid w:val="002D71E2"/>
    <w:rsid w:val="002E2603"/>
    <w:rsid w:val="002E4C52"/>
    <w:rsid w:val="002F4BB5"/>
    <w:rsid w:val="00301821"/>
    <w:rsid w:val="00306133"/>
    <w:rsid w:val="00307D06"/>
    <w:rsid w:val="003113D2"/>
    <w:rsid w:val="00311B9C"/>
    <w:rsid w:val="00316AD0"/>
    <w:rsid w:val="003200A0"/>
    <w:rsid w:val="003212F3"/>
    <w:rsid w:val="0032141A"/>
    <w:rsid w:val="00326198"/>
    <w:rsid w:val="0033279A"/>
    <w:rsid w:val="00333358"/>
    <w:rsid w:val="00335E71"/>
    <w:rsid w:val="00341083"/>
    <w:rsid w:val="003419BE"/>
    <w:rsid w:val="003427E2"/>
    <w:rsid w:val="00343F5C"/>
    <w:rsid w:val="003458C6"/>
    <w:rsid w:val="0035404D"/>
    <w:rsid w:val="0035614B"/>
    <w:rsid w:val="003666D9"/>
    <w:rsid w:val="00370E7A"/>
    <w:rsid w:val="003715CE"/>
    <w:rsid w:val="003716BA"/>
    <w:rsid w:val="00382BF4"/>
    <w:rsid w:val="00387CC4"/>
    <w:rsid w:val="00392DF4"/>
    <w:rsid w:val="003937DF"/>
    <w:rsid w:val="003962AC"/>
    <w:rsid w:val="003A502F"/>
    <w:rsid w:val="003A51DE"/>
    <w:rsid w:val="003A6AD3"/>
    <w:rsid w:val="003B121A"/>
    <w:rsid w:val="003B2A29"/>
    <w:rsid w:val="003B51DD"/>
    <w:rsid w:val="003C3D5B"/>
    <w:rsid w:val="003C7D8E"/>
    <w:rsid w:val="003D13AE"/>
    <w:rsid w:val="003D72BC"/>
    <w:rsid w:val="003E5B7E"/>
    <w:rsid w:val="003E690E"/>
    <w:rsid w:val="003F0DB2"/>
    <w:rsid w:val="003F261A"/>
    <w:rsid w:val="004008D5"/>
    <w:rsid w:val="0040208C"/>
    <w:rsid w:val="00403050"/>
    <w:rsid w:val="00403978"/>
    <w:rsid w:val="00403B1A"/>
    <w:rsid w:val="0040434C"/>
    <w:rsid w:val="0041369D"/>
    <w:rsid w:val="00416E71"/>
    <w:rsid w:val="00417C02"/>
    <w:rsid w:val="00431155"/>
    <w:rsid w:val="00431B12"/>
    <w:rsid w:val="00435D46"/>
    <w:rsid w:val="0043614F"/>
    <w:rsid w:val="00436A6A"/>
    <w:rsid w:val="004412CB"/>
    <w:rsid w:val="00443A10"/>
    <w:rsid w:val="00447234"/>
    <w:rsid w:val="00450106"/>
    <w:rsid w:val="004507AB"/>
    <w:rsid w:val="00460863"/>
    <w:rsid w:val="00460B90"/>
    <w:rsid w:val="00463B05"/>
    <w:rsid w:val="00464381"/>
    <w:rsid w:val="00467615"/>
    <w:rsid w:val="00474F20"/>
    <w:rsid w:val="0048037E"/>
    <w:rsid w:val="00480CC2"/>
    <w:rsid w:val="00484D28"/>
    <w:rsid w:val="00485DE2"/>
    <w:rsid w:val="00490918"/>
    <w:rsid w:val="00493AD1"/>
    <w:rsid w:val="00494301"/>
    <w:rsid w:val="004970B2"/>
    <w:rsid w:val="00497E58"/>
    <w:rsid w:val="004A0ABA"/>
    <w:rsid w:val="004A1027"/>
    <w:rsid w:val="004A2D15"/>
    <w:rsid w:val="004B0DD6"/>
    <w:rsid w:val="004B1EE0"/>
    <w:rsid w:val="004B6367"/>
    <w:rsid w:val="004C3B30"/>
    <w:rsid w:val="004C59E0"/>
    <w:rsid w:val="004C5E5E"/>
    <w:rsid w:val="004D1DE7"/>
    <w:rsid w:val="004D6D93"/>
    <w:rsid w:val="004E1E08"/>
    <w:rsid w:val="004E4EC2"/>
    <w:rsid w:val="004E50BA"/>
    <w:rsid w:val="004E792B"/>
    <w:rsid w:val="004F21A3"/>
    <w:rsid w:val="004F2D60"/>
    <w:rsid w:val="00500D1E"/>
    <w:rsid w:val="005019B9"/>
    <w:rsid w:val="00501F9B"/>
    <w:rsid w:val="00515C79"/>
    <w:rsid w:val="00520E98"/>
    <w:rsid w:val="00524F9E"/>
    <w:rsid w:val="0053076C"/>
    <w:rsid w:val="0053087E"/>
    <w:rsid w:val="005319FD"/>
    <w:rsid w:val="00531F95"/>
    <w:rsid w:val="00537DF4"/>
    <w:rsid w:val="00545C60"/>
    <w:rsid w:val="0054668C"/>
    <w:rsid w:val="00546722"/>
    <w:rsid w:val="00547A27"/>
    <w:rsid w:val="005515FF"/>
    <w:rsid w:val="00551C65"/>
    <w:rsid w:val="00552CB1"/>
    <w:rsid w:val="00553898"/>
    <w:rsid w:val="0055406F"/>
    <w:rsid w:val="005552A2"/>
    <w:rsid w:val="005554A5"/>
    <w:rsid w:val="005732C0"/>
    <w:rsid w:val="0058167B"/>
    <w:rsid w:val="00586320"/>
    <w:rsid w:val="005952AF"/>
    <w:rsid w:val="00595A80"/>
    <w:rsid w:val="005A0D0B"/>
    <w:rsid w:val="005A1480"/>
    <w:rsid w:val="005A4C62"/>
    <w:rsid w:val="005A7F87"/>
    <w:rsid w:val="005B1DAD"/>
    <w:rsid w:val="005B6439"/>
    <w:rsid w:val="005C3D9D"/>
    <w:rsid w:val="005C479C"/>
    <w:rsid w:val="005D54EE"/>
    <w:rsid w:val="005D598E"/>
    <w:rsid w:val="005E0F38"/>
    <w:rsid w:val="005E48A6"/>
    <w:rsid w:val="005E7DBA"/>
    <w:rsid w:val="005F2A18"/>
    <w:rsid w:val="006001BC"/>
    <w:rsid w:val="00601925"/>
    <w:rsid w:val="00605FEE"/>
    <w:rsid w:val="006071B3"/>
    <w:rsid w:val="006139E9"/>
    <w:rsid w:val="006166F0"/>
    <w:rsid w:val="00624DFD"/>
    <w:rsid w:val="006354ED"/>
    <w:rsid w:val="00641AD3"/>
    <w:rsid w:val="00644789"/>
    <w:rsid w:val="00646BCA"/>
    <w:rsid w:val="006624C8"/>
    <w:rsid w:val="006731CF"/>
    <w:rsid w:val="00677EB7"/>
    <w:rsid w:val="00682714"/>
    <w:rsid w:val="00684792"/>
    <w:rsid w:val="00693091"/>
    <w:rsid w:val="006961AB"/>
    <w:rsid w:val="00697FC7"/>
    <w:rsid w:val="006A201F"/>
    <w:rsid w:val="006A3399"/>
    <w:rsid w:val="006A6A77"/>
    <w:rsid w:val="006B32D8"/>
    <w:rsid w:val="006B4294"/>
    <w:rsid w:val="006B48CF"/>
    <w:rsid w:val="006B7B97"/>
    <w:rsid w:val="006B7C17"/>
    <w:rsid w:val="006D297E"/>
    <w:rsid w:val="006D3D21"/>
    <w:rsid w:val="006D614B"/>
    <w:rsid w:val="006E0E80"/>
    <w:rsid w:val="006E5DD6"/>
    <w:rsid w:val="006F1586"/>
    <w:rsid w:val="006F1A94"/>
    <w:rsid w:val="006F2B53"/>
    <w:rsid w:val="006F6872"/>
    <w:rsid w:val="00711195"/>
    <w:rsid w:val="007111BF"/>
    <w:rsid w:val="00713BB3"/>
    <w:rsid w:val="007149EA"/>
    <w:rsid w:val="00727296"/>
    <w:rsid w:val="00742BF6"/>
    <w:rsid w:val="00753198"/>
    <w:rsid w:val="00754510"/>
    <w:rsid w:val="0075768F"/>
    <w:rsid w:val="00760412"/>
    <w:rsid w:val="007605B6"/>
    <w:rsid w:val="00760A06"/>
    <w:rsid w:val="00762830"/>
    <w:rsid w:val="00764110"/>
    <w:rsid w:val="00765C79"/>
    <w:rsid w:val="00766F9C"/>
    <w:rsid w:val="00767C4E"/>
    <w:rsid w:val="00776E97"/>
    <w:rsid w:val="00781296"/>
    <w:rsid w:val="007A2696"/>
    <w:rsid w:val="007B29DD"/>
    <w:rsid w:val="007C14BC"/>
    <w:rsid w:val="007C6577"/>
    <w:rsid w:val="007C7D89"/>
    <w:rsid w:val="007D003F"/>
    <w:rsid w:val="007D3F19"/>
    <w:rsid w:val="007D4786"/>
    <w:rsid w:val="007D722F"/>
    <w:rsid w:val="007E43FC"/>
    <w:rsid w:val="007F3440"/>
    <w:rsid w:val="007F53A9"/>
    <w:rsid w:val="00804F38"/>
    <w:rsid w:val="008066EC"/>
    <w:rsid w:val="00810712"/>
    <w:rsid w:val="00810BDC"/>
    <w:rsid w:val="008119CB"/>
    <w:rsid w:val="008161F3"/>
    <w:rsid w:val="00820E2B"/>
    <w:rsid w:val="00821DE6"/>
    <w:rsid w:val="00823C0E"/>
    <w:rsid w:val="00827708"/>
    <w:rsid w:val="008330A3"/>
    <w:rsid w:val="008339ED"/>
    <w:rsid w:val="0083503D"/>
    <w:rsid w:val="008402D2"/>
    <w:rsid w:val="00842D4B"/>
    <w:rsid w:val="00860A12"/>
    <w:rsid w:val="00866263"/>
    <w:rsid w:val="00867269"/>
    <w:rsid w:val="00867B17"/>
    <w:rsid w:val="00873FA8"/>
    <w:rsid w:val="00876341"/>
    <w:rsid w:val="00881283"/>
    <w:rsid w:val="00882178"/>
    <w:rsid w:val="0088462E"/>
    <w:rsid w:val="008857D0"/>
    <w:rsid w:val="00886607"/>
    <w:rsid w:val="00886962"/>
    <w:rsid w:val="00895164"/>
    <w:rsid w:val="008A05ED"/>
    <w:rsid w:val="008A3057"/>
    <w:rsid w:val="008A4A0F"/>
    <w:rsid w:val="008B6504"/>
    <w:rsid w:val="008B76EA"/>
    <w:rsid w:val="008C1D50"/>
    <w:rsid w:val="008C6EC9"/>
    <w:rsid w:val="008D2890"/>
    <w:rsid w:val="008D4FE9"/>
    <w:rsid w:val="008D6160"/>
    <w:rsid w:val="008D792A"/>
    <w:rsid w:val="008E0737"/>
    <w:rsid w:val="008F3297"/>
    <w:rsid w:val="00900D4B"/>
    <w:rsid w:val="0090110E"/>
    <w:rsid w:val="00901694"/>
    <w:rsid w:val="00902E57"/>
    <w:rsid w:val="009043E4"/>
    <w:rsid w:val="00904955"/>
    <w:rsid w:val="00904EFF"/>
    <w:rsid w:val="00905228"/>
    <w:rsid w:val="009066E5"/>
    <w:rsid w:val="009073DB"/>
    <w:rsid w:val="00927FF4"/>
    <w:rsid w:val="009339E9"/>
    <w:rsid w:val="00934A60"/>
    <w:rsid w:val="00944C1C"/>
    <w:rsid w:val="0095629C"/>
    <w:rsid w:val="009562C9"/>
    <w:rsid w:val="00957DEB"/>
    <w:rsid w:val="00964911"/>
    <w:rsid w:val="00965CB5"/>
    <w:rsid w:val="00972789"/>
    <w:rsid w:val="009739DD"/>
    <w:rsid w:val="00975A43"/>
    <w:rsid w:val="00982AEB"/>
    <w:rsid w:val="00983B50"/>
    <w:rsid w:val="00984517"/>
    <w:rsid w:val="00986F61"/>
    <w:rsid w:val="0099309D"/>
    <w:rsid w:val="00996636"/>
    <w:rsid w:val="00997D13"/>
    <w:rsid w:val="009A354F"/>
    <w:rsid w:val="009A73CA"/>
    <w:rsid w:val="009A7972"/>
    <w:rsid w:val="009B60B2"/>
    <w:rsid w:val="009C5382"/>
    <w:rsid w:val="009C71BB"/>
    <w:rsid w:val="009D07D7"/>
    <w:rsid w:val="009D3C93"/>
    <w:rsid w:val="009E13CB"/>
    <w:rsid w:val="009E6E94"/>
    <w:rsid w:val="009F38DD"/>
    <w:rsid w:val="009F74F1"/>
    <w:rsid w:val="00A02D05"/>
    <w:rsid w:val="00A04D0B"/>
    <w:rsid w:val="00A05165"/>
    <w:rsid w:val="00A10223"/>
    <w:rsid w:val="00A15251"/>
    <w:rsid w:val="00A17260"/>
    <w:rsid w:val="00A23250"/>
    <w:rsid w:val="00A27B16"/>
    <w:rsid w:val="00A27C38"/>
    <w:rsid w:val="00A306D4"/>
    <w:rsid w:val="00A31046"/>
    <w:rsid w:val="00A329D9"/>
    <w:rsid w:val="00A35A01"/>
    <w:rsid w:val="00A374AB"/>
    <w:rsid w:val="00A4098F"/>
    <w:rsid w:val="00A41BE7"/>
    <w:rsid w:val="00A423AF"/>
    <w:rsid w:val="00A479B3"/>
    <w:rsid w:val="00A47A6C"/>
    <w:rsid w:val="00A515FA"/>
    <w:rsid w:val="00A527A6"/>
    <w:rsid w:val="00A540D5"/>
    <w:rsid w:val="00A55DE6"/>
    <w:rsid w:val="00A61936"/>
    <w:rsid w:val="00A633B2"/>
    <w:rsid w:val="00A63D23"/>
    <w:rsid w:val="00A648CF"/>
    <w:rsid w:val="00A670AF"/>
    <w:rsid w:val="00A715A4"/>
    <w:rsid w:val="00A72568"/>
    <w:rsid w:val="00A72BF2"/>
    <w:rsid w:val="00A76DD8"/>
    <w:rsid w:val="00A84086"/>
    <w:rsid w:val="00A84DED"/>
    <w:rsid w:val="00A921F8"/>
    <w:rsid w:val="00A92F5E"/>
    <w:rsid w:val="00AA4634"/>
    <w:rsid w:val="00AA5071"/>
    <w:rsid w:val="00AA5B70"/>
    <w:rsid w:val="00AB083B"/>
    <w:rsid w:val="00AB4A46"/>
    <w:rsid w:val="00AC00A2"/>
    <w:rsid w:val="00AC479B"/>
    <w:rsid w:val="00AC7E59"/>
    <w:rsid w:val="00AD014B"/>
    <w:rsid w:val="00AD2987"/>
    <w:rsid w:val="00AE1049"/>
    <w:rsid w:val="00AE4B95"/>
    <w:rsid w:val="00AE6D63"/>
    <w:rsid w:val="00AF4B3F"/>
    <w:rsid w:val="00B03136"/>
    <w:rsid w:val="00B032B4"/>
    <w:rsid w:val="00B158C1"/>
    <w:rsid w:val="00B235EA"/>
    <w:rsid w:val="00B27BFA"/>
    <w:rsid w:val="00B419DB"/>
    <w:rsid w:val="00B426C0"/>
    <w:rsid w:val="00B52FE7"/>
    <w:rsid w:val="00B54AEB"/>
    <w:rsid w:val="00B55E19"/>
    <w:rsid w:val="00B57C60"/>
    <w:rsid w:val="00B600E2"/>
    <w:rsid w:val="00B61699"/>
    <w:rsid w:val="00B70298"/>
    <w:rsid w:val="00B773F5"/>
    <w:rsid w:val="00B77F40"/>
    <w:rsid w:val="00B81E8C"/>
    <w:rsid w:val="00B90C94"/>
    <w:rsid w:val="00B943BE"/>
    <w:rsid w:val="00B972FC"/>
    <w:rsid w:val="00BA3D53"/>
    <w:rsid w:val="00BA4E07"/>
    <w:rsid w:val="00BB1A00"/>
    <w:rsid w:val="00BB5628"/>
    <w:rsid w:val="00BB6809"/>
    <w:rsid w:val="00BC00F3"/>
    <w:rsid w:val="00BC2066"/>
    <w:rsid w:val="00BC7736"/>
    <w:rsid w:val="00BD07BA"/>
    <w:rsid w:val="00BD19FC"/>
    <w:rsid w:val="00BD3B25"/>
    <w:rsid w:val="00BF3C59"/>
    <w:rsid w:val="00BF58E8"/>
    <w:rsid w:val="00BF7B4E"/>
    <w:rsid w:val="00C03AD3"/>
    <w:rsid w:val="00C151E1"/>
    <w:rsid w:val="00C15AAD"/>
    <w:rsid w:val="00C2006C"/>
    <w:rsid w:val="00C2149A"/>
    <w:rsid w:val="00C21A8B"/>
    <w:rsid w:val="00C30A91"/>
    <w:rsid w:val="00C320C9"/>
    <w:rsid w:val="00C4222C"/>
    <w:rsid w:val="00C52C53"/>
    <w:rsid w:val="00C56AFA"/>
    <w:rsid w:val="00C5723E"/>
    <w:rsid w:val="00C57712"/>
    <w:rsid w:val="00C6161B"/>
    <w:rsid w:val="00C66D15"/>
    <w:rsid w:val="00C70E7A"/>
    <w:rsid w:val="00C72B19"/>
    <w:rsid w:val="00C74AFD"/>
    <w:rsid w:val="00C75577"/>
    <w:rsid w:val="00C831F7"/>
    <w:rsid w:val="00C91A31"/>
    <w:rsid w:val="00C95007"/>
    <w:rsid w:val="00C961A1"/>
    <w:rsid w:val="00C97D59"/>
    <w:rsid w:val="00CA3286"/>
    <w:rsid w:val="00CA733D"/>
    <w:rsid w:val="00CB0B8E"/>
    <w:rsid w:val="00CB13DA"/>
    <w:rsid w:val="00CB37B2"/>
    <w:rsid w:val="00CB539B"/>
    <w:rsid w:val="00CC0054"/>
    <w:rsid w:val="00CC03DB"/>
    <w:rsid w:val="00CC2FA6"/>
    <w:rsid w:val="00CC35AD"/>
    <w:rsid w:val="00CC3A8F"/>
    <w:rsid w:val="00CC495C"/>
    <w:rsid w:val="00CD09A2"/>
    <w:rsid w:val="00CE1264"/>
    <w:rsid w:val="00CF38BE"/>
    <w:rsid w:val="00CF7A57"/>
    <w:rsid w:val="00D02B2F"/>
    <w:rsid w:val="00D03AB2"/>
    <w:rsid w:val="00D061BB"/>
    <w:rsid w:val="00D06C1B"/>
    <w:rsid w:val="00D06D86"/>
    <w:rsid w:val="00D076DC"/>
    <w:rsid w:val="00D07BE3"/>
    <w:rsid w:val="00D11774"/>
    <w:rsid w:val="00D11DA8"/>
    <w:rsid w:val="00D1666B"/>
    <w:rsid w:val="00D20534"/>
    <w:rsid w:val="00D2204C"/>
    <w:rsid w:val="00D22AC2"/>
    <w:rsid w:val="00D27691"/>
    <w:rsid w:val="00D27CAE"/>
    <w:rsid w:val="00D34F59"/>
    <w:rsid w:val="00D452A8"/>
    <w:rsid w:val="00D460CB"/>
    <w:rsid w:val="00D46B1E"/>
    <w:rsid w:val="00D50271"/>
    <w:rsid w:val="00D514EE"/>
    <w:rsid w:val="00D560E2"/>
    <w:rsid w:val="00D57C33"/>
    <w:rsid w:val="00D62735"/>
    <w:rsid w:val="00D668B8"/>
    <w:rsid w:val="00D7083D"/>
    <w:rsid w:val="00D8284F"/>
    <w:rsid w:val="00D84467"/>
    <w:rsid w:val="00D86B36"/>
    <w:rsid w:val="00D86FBC"/>
    <w:rsid w:val="00D91925"/>
    <w:rsid w:val="00D920CB"/>
    <w:rsid w:val="00D93916"/>
    <w:rsid w:val="00DA425A"/>
    <w:rsid w:val="00DC2491"/>
    <w:rsid w:val="00DC3472"/>
    <w:rsid w:val="00DC5F24"/>
    <w:rsid w:val="00DC6C81"/>
    <w:rsid w:val="00DD35EE"/>
    <w:rsid w:val="00DD592B"/>
    <w:rsid w:val="00DD6088"/>
    <w:rsid w:val="00DD722A"/>
    <w:rsid w:val="00DE36E8"/>
    <w:rsid w:val="00DE3EF7"/>
    <w:rsid w:val="00DE53D0"/>
    <w:rsid w:val="00DE7A3D"/>
    <w:rsid w:val="00DF0ABA"/>
    <w:rsid w:val="00DF0E45"/>
    <w:rsid w:val="00DF775D"/>
    <w:rsid w:val="00E00A4A"/>
    <w:rsid w:val="00E01D08"/>
    <w:rsid w:val="00E02FA1"/>
    <w:rsid w:val="00E0464E"/>
    <w:rsid w:val="00E067E4"/>
    <w:rsid w:val="00E1262D"/>
    <w:rsid w:val="00E15BCC"/>
    <w:rsid w:val="00E17405"/>
    <w:rsid w:val="00E21BA6"/>
    <w:rsid w:val="00E30D82"/>
    <w:rsid w:val="00E369E6"/>
    <w:rsid w:val="00E4026B"/>
    <w:rsid w:val="00E43B4D"/>
    <w:rsid w:val="00E46BC2"/>
    <w:rsid w:val="00E6354A"/>
    <w:rsid w:val="00E72A12"/>
    <w:rsid w:val="00E814BE"/>
    <w:rsid w:val="00E817E2"/>
    <w:rsid w:val="00E87266"/>
    <w:rsid w:val="00E876F0"/>
    <w:rsid w:val="00E87933"/>
    <w:rsid w:val="00E96BC9"/>
    <w:rsid w:val="00EA0A8A"/>
    <w:rsid w:val="00EA473E"/>
    <w:rsid w:val="00EA4C35"/>
    <w:rsid w:val="00EA5C26"/>
    <w:rsid w:val="00EB167A"/>
    <w:rsid w:val="00EB5AB9"/>
    <w:rsid w:val="00EC13FD"/>
    <w:rsid w:val="00EC204A"/>
    <w:rsid w:val="00EC49CC"/>
    <w:rsid w:val="00EC6F9F"/>
    <w:rsid w:val="00EC778D"/>
    <w:rsid w:val="00ED0BD7"/>
    <w:rsid w:val="00ED31F3"/>
    <w:rsid w:val="00ED4934"/>
    <w:rsid w:val="00ED64EC"/>
    <w:rsid w:val="00EE1B34"/>
    <w:rsid w:val="00EE3A80"/>
    <w:rsid w:val="00EE510B"/>
    <w:rsid w:val="00F050B6"/>
    <w:rsid w:val="00F06A15"/>
    <w:rsid w:val="00F07A63"/>
    <w:rsid w:val="00F07CA3"/>
    <w:rsid w:val="00F12CD3"/>
    <w:rsid w:val="00F14C5F"/>
    <w:rsid w:val="00F16757"/>
    <w:rsid w:val="00F25C12"/>
    <w:rsid w:val="00F3000F"/>
    <w:rsid w:val="00F34B7A"/>
    <w:rsid w:val="00F37AE2"/>
    <w:rsid w:val="00F45FEA"/>
    <w:rsid w:val="00F4626A"/>
    <w:rsid w:val="00F504C7"/>
    <w:rsid w:val="00F5124B"/>
    <w:rsid w:val="00F51AC8"/>
    <w:rsid w:val="00F54741"/>
    <w:rsid w:val="00F7207A"/>
    <w:rsid w:val="00F72BF5"/>
    <w:rsid w:val="00F80685"/>
    <w:rsid w:val="00F8069E"/>
    <w:rsid w:val="00F9618D"/>
    <w:rsid w:val="00FA5B7E"/>
    <w:rsid w:val="00FB0A24"/>
    <w:rsid w:val="00FB79A1"/>
    <w:rsid w:val="00FC40B2"/>
    <w:rsid w:val="00FD19C7"/>
    <w:rsid w:val="00FE459D"/>
    <w:rsid w:val="00FE6A5E"/>
    <w:rsid w:val="00FE6D63"/>
    <w:rsid w:val="00FE7AFB"/>
    <w:rsid w:val="00FF22BB"/>
    <w:rsid w:val="013A4CD8"/>
    <w:rsid w:val="02063C4D"/>
    <w:rsid w:val="0269B86E"/>
    <w:rsid w:val="05EB459E"/>
    <w:rsid w:val="06F87DB1"/>
    <w:rsid w:val="079D18E2"/>
    <w:rsid w:val="07EAFCDC"/>
    <w:rsid w:val="09711650"/>
    <w:rsid w:val="0B40B9C8"/>
    <w:rsid w:val="0B41C4F8"/>
    <w:rsid w:val="0BAD1E93"/>
    <w:rsid w:val="0C6F050F"/>
    <w:rsid w:val="0F2F1319"/>
    <w:rsid w:val="10DD0315"/>
    <w:rsid w:val="15647262"/>
    <w:rsid w:val="1B526AF6"/>
    <w:rsid w:val="1D428A69"/>
    <w:rsid w:val="2134CF38"/>
    <w:rsid w:val="22072E17"/>
    <w:rsid w:val="2234CE40"/>
    <w:rsid w:val="25D85A6E"/>
    <w:rsid w:val="2B2E3D13"/>
    <w:rsid w:val="2CBBEE43"/>
    <w:rsid w:val="3404A8F1"/>
    <w:rsid w:val="34A3B9E9"/>
    <w:rsid w:val="352213E2"/>
    <w:rsid w:val="3565B70B"/>
    <w:rsid w:val="35C7B844"/>
    <w:rsid w:val="37357D99"/>
    <w:rsid w:val="37FEA0EA"/>
    <w:rsid w:val="398148EE"/>
    <w:rsid w:val="39B72CB9"/>
    <w:rsid w:val="3CA25B20"/>
    <w:rsid w:val="3D485044"/>
    <w:rsid w:val="3E1417B7"/>
    <w:rsid w:val="40BC143A"/>
    <w:rsid w:val="4338EDA0"/>
    <w:rsid w:val="4453E6C5"/>
    <w:rsid w:val="44EBCF13"/>
    <w:rsid w:val="46301509"/>
    <w:rsid w:val="4D566BA2"/>
    <w:rsid w:val="4F457871"/>
    <w:rsid w:val="4F5EA0CE"/>
    <w:rsid w:val="509A89E2"/>
    <w:rsid w:val="5556136E"/>
    <w:rsid w:val="55B4B9F5"/>
    <w:rsid w:val="56F5E74A"/>
    <w:rsid w:val="5B951668"/>
    <w:rsid w:val="5EF71191"/>
    <w:rsid w:val="61F3B392"/>
    <w:rsid w:val="638DED1D"/>
    <w:rsid w:val="6630DC5D"/>
    <w:rsid w:val="66526EB8"/>
    <w:rsid w:val="66E5C320"/>
    <w:rsid w:val="6A3ED851"/>
    <w:rsid w:val="6E5D4DCC"/>
    <w:rsid w:val="6FF91E2D"/>
    <w:rsid w:val="70D0347D"/>
    <w:rsid w:val="71D7260C"/>
    <w:rsid w:val="71FD042F"/>
    <w:rsid w:val="73179692"/>
    <w:rsid w:val="7653D97C"/>
    <w:rsid w:val="775C22A4"/>
    <w:rsid w:val="7CD7D012"/>
    <w:rsid w:val="7F9E7C7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3"/>
      </w:numPr>
      <w:jc w:val="left"/>
      <w:outlineLvl w:val="0"/>
    </w:pPr>
    <w:rPr>
      <w:b/>
      <w:caps/>
      <w:kern w:val="28"/>
    </w:rPr>
  </w:style>
  <w:style w:type="paragraph" w:styleId="Heading2">
    <w:name w:val="heading 2"/>
    <w:basedOn w:val="Normal"/>
    <w:next w:val="Normal"/>
    <w:qFormat/>
    <w:rsid w:val="00901694"/>
    <w:pPr>
      <w:keepNext/>
      <w:numPr>
        <w:ilvl w:val="1"/>
        <w:numId w:val="3"/>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3"/>
      </w:numPr>
      <w:spacing w:after="240"/>
      <w:outlineLvl w:val="2"/>
    </w:pPr>
    <w:rPr>
      <w:b/>
    </w:rPr>
  </w:style>
  <w:style w:type="paragraph" w:styleId="Heading4">
    <w:name w:val="heading 4"/>
    <w:basedOn w:val="Normal"/>
    <w:next w:val="Normal"/>
    <w:qFormat/>
    <w:rsid w:val="00A23250"/>
    <w:pPr>
      <w:keepNext/>
      <w:numPr>
        <w:ilvl w:val="3"/>
        <w:numId w:val="3"/>
      </w:numPr>
      <w:ind w:left="720"/>
      <w:jc w:val="left"/>
      <w:outlineLvl w:val="3"/>
    </w:pPr>
    <w:rPr>
      <w:b/>
    </w:rPr>
  </w:style>
  <w:style w:type="paragraph" w:styleId="Heading5">
    <w:name w:val="heading 5"/>
    <w:basedOn w:val="Normal"/>
    <w:next w:val="Normal"/>
    <w:qFormat/>
    <w:rsid w:val="00901694"/>
    <w:pPr>
      <w:numPr>
        <w:ilvl w:val="4"/>
        <w:numId w:val="3"/>
      </w:numPr>
      <w:spacing w:after="240"/>
      <w:outlineLvl w:val="4"/>
    </w:pPr>
    <w:rPr>
      <w:b/>
    </w:rPr>
  </w:style>
  <w:style w:type="paragraph" w:styleId="Heading6">
    <w:name w:val="heading 6"/>
    <w:basedOn w:val="Normal"/>
    <w:next w:val="Normal"/>
    <w:qFormat/>
    <w:rsid w:val="00901694"/>
    <w:pPr>
      <w:numPr>
        <w:ilvl w:val="5"/>
        <w:numId w:val="3"/>
      </w:numPr>
      <w:spacing w:before="240" w:after="60"/>
      <w:outlineLvl w:val="5"/>
    </w:pPr>
    <w:rPr>
      <w:i/>
    </w:rPr>
  </w:style>
  <w:style w:type="paragraph" w:styleId="Heading7">
    <w:name w:val="heading 7"/>
    <w:basedOn w:val="Normal"/>
    <w:next w:val="Normal"/>
    <w:qFormat/>
    <w:rsid w:val="00901694"/>
    <w:pPr>
      <w:numPr>
        <w:ilvl w:val="6"/>
        <w:numId w:val="3"/>
      </w:numPr>
      <w:spacing w:before="240" w:after="60"/>
      <w:outlineLvl w:val="6"/>
    </w:pPr>
  </w:style>
  <w:style w:type="paragraph" w:styleId="Heading8">
    <w:name w:val="heading 8"/>
    <w:basedOn w:val="Normal"/>
    <w:next w:val="Normal"/>
    <w:qFormat/>
    <w:rsid w:val="00901694"/>
    <w:pPr>
      <w:numPr>
        <w:ilvl w:val="7"/>
        <w:numId w:val="3"/>
      </w:numPr>
      <w:spacing w:before="240" w:after="60"/>
      <w:outlineLvl w:val="7"/>
    </w:pPr>
    <w:rPr>
      <w:i/>
    </w:rPr>
  </w:style>
  <w:style w:type="paragraph" w:styleId="Heading9">
    <w:name w:val="heading 9"/>
    <w:basedOn w:val="Normal"/>
    <w:next w:val="Normal"/>
    <w:qFormat/>
    <w:rsid w:val="00901694"/>
    <w:pPr>
      <w:numPr>
        <w:ilvl w:val="8"/>
        <w:numId w:val="3"/>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5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eop">
    <w:name w:val="eop"/>
    <w:basedOn w:val="DefaultParagraphFont"/>
    <w:rsid w:val="00595A80"/>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BC00F3"/>
    <w:rPr>
      <w:rFonts w:asciiTheme="minorHAnsi" w:hAnsiTheme="minorHAnsi"/>
    </w:rPr>
  </w:style>
  <w:style w:type="character" w:styleId="FollowedHyperlink">
    <w:name w:val="FollowedHyperlink"/>
    <w:basedOn w:val="DefaultParagraphFont"/>
    <w:semiHidden/>
    <w:unhideWhenUsed/>
    <w:rsid w:val="007A2696"/>
    <w:rPr>
      <w:color w:val="954F72" w:themeColor="followedHyperlink"/>
      <w:u w:val="single"/>
    </w:rPr>
  </w:style>
  <w:style w:type="table" w:styleId="PlainTable1">
    <w:name w:val="Plain Table 1"/>
    <w:basedOn w:val="TableNormal"/>
    <w:uiPriority w:val="41"/>
    <w:rsid w:val="000B651F"/>
    <w:rPr>
      <w:rFonts w:ascii="Calibri" w:eastAsia="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074909"/>
    <w:rPr>
      <w:color w:val="605E5C"/>
      <w:shd w:val="clear" w:color="auto" w:fill="E1DFDD"/>
    </w:rPr>
  </w:style>
  <w:style w:type="paragraph" w:styleId="NoSpacing">
    <w:name w:val="No Spacing"/>
    <w:qFormat/>
    <w:rsid w:val="00DE3EF7"/>
    <w:rPr>
      <w:rFonts w:asciiTheme="minorHAnsi" w:eastAsiaTheme="minorHAnsi" w:hAnsiTheme="minorHAnsi" w:cstheme="minorBidi"/>
      <w:sz w:val="22"/>
      <w:szCs w:val="22"/>
      <w:lang w:val="en-GB"/>
    </w:rPr>
  </w:style>
  <w:style w:type="table" w:styleId="TableGridLight">
    <w:name w:val="Grid Table Light"/>
    <w:basedOn w:val="TableNormal"/>
    <w:uiPriority w:val="40"/>
    <w:rsid w:val="0035404D"/>
    <w:rPr>
      <w:rFonts w:asciiTheme="minorHAnsi" w:eastAsiaTheme="minorHAnsi" w:hAnsiTheme="minorHAnsi" w:cstheme="minorBidi"/>
      <w:sz w:val="22"/>
      <w:szCs w:val="22"/>
      <w:lang w:val="fr-FR"/>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644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12892">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890729447">
      <w:bodyDiv w:val="1"/>
      <w:marLeft w:val="0"/>
      <w:marRight w:val="0"/>
      <w:marTop w:val="0"/>
      <w:marBottom w:val="0"/>
      <w:divBdr>
        <w:top w:val="none" w:sz="0" w:space="0" w:color="auto"/>
        <w:left w:val="none" w:sz="0" w:space="0" w:color="auto"/>
        <w:bottom w:val="none" w:sz="0" w:space="0" w:color="auto"/>
        <w:right w:val="none" w:sz="0" w:space="0" w:color="auto"/>
      </w:divBdr>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554537128">
      <w:bodyDiv w:val="1"/>
      <w:marLeft w:val="0"/>
      <w:marRight w:val="0"/>
      <w:marTop w:val="0"/>
      <w:marBottom w:val="0"/>
      <w:divBdr>
        <w:top w:val="none" w:sz="0" w:space="0" w:color="auto"/>
        <w:left w:val="none" w:sz="0" w:space="0" w:color="auto"/>
        <w:bottom w:val="none" w:sz="0" w:space="0" w:color="auto"/>
        <w:right w:val="none" w:sz="0" w:space="0" w:color="auto"/>
      </w:divBdr>
    </w:div>
    <w:div w:id="16096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ro01@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procurement.ro01@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4251ba5-8f84-4e9c-bd09-f74c8e3e950d">
      <UserInfo>
        <DisplayName>Karen Ayuma Olege</DisplayName>
        <AccountId>122</AccountId>
        <AccountType/>
      </UserInfo>
    </SharedWithUsers>
    <_activity xmlns="2178af1d-e0b7-4b7c-9774-05c6cef863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8" ma:contentTypeDescription="Opret et nyt dokument." ma:contentTypeScope="" ma:versionID="02302e0b20122c0c675cf1466c948841">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1fa281eec3cfb9935b4ec5696b1a49b8"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www.w3.org/XML/1998/namespace"/>
    <ds:schemaRef ds:uri="http://purl.org/dc/elements/1.1/"/>
    <ds:schemaRef ds:uri="a4251ba5-8f84-4e9c-bd09-f74c8e3e950d"/>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2178af1d-e0b7-4b7c-9774-05c6cef86315"/>
    <ds:schemaRef ds:uri="http://purl.org/dc/dcmitype/"/>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360E49C0-AF94-4115-AF28-249D57B5A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7ECA0-2DC0-4CFB-8622-BC7F6C5C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4066</Words>
  <Characters>21831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25846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2025-09-02T13:21:00Z</dcterms:created>
  <dcterms:modified xsi:type="dcterms:W3CDTF">2025-09-02T13:21:00Z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